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47CB2" w14:textId="77777777" w:rsidR="009D208D" w:rsidRPr="00E1708C" w:rsidRDefault="000E0C6F" w:rsidP="009D208D">
      <w:pPr>
        <w:tabs>
          <w:tab w:val="left" w:pos="8787"/>
        </w:tabs>
        <w:snapToGrid w:val="0"/>
        <w:spacing w:beforeLines="50" w:before="180" w:afterLines="50" w:after="180" w:line="560" w:lineRule="exact"/>
        <w:ind w:rightChars="-13" w:right="-31"/>
        <w:jc w:val="both"/>
        <w:rPr>
          <w:rFonts w:ascii="標楷體" w:eastAsia="標楷體" w:hAnsi="標楷體" w:cs="Times New Roman"/>
          <w:sz w:val="40"/>
          <w:szCs w:val="40"/>
        </w:rPr>
      </w:pPr>
      <w:r w:rsidRPr="000E0C6F">
        <w:rPr>
          <w:rFonts w:ascii="標楷體" w:eastAsia="標楷體" w:hAnsi="標楷體" w:cs="Times New Roman" w:hint="eastAsia"/>
          <w:sz w:val="40"/>
          <w:szCs w:val="40"/>
        </w:rPr>
        <w:t>海洋委員會海巡署及所屬機關構</w:t>
      </w:r>
      <w:r w:rsidR="009D208D" w:rsidRPr="00E1708C">
        <w:rPr>
          <w:rFonts w:ascii="標楷體" w:eastAsia="標楷體" w:hAnsi="標楷體" w:cs="Times New Roman" w:hint="eastAsia"/>
          <w:sz w:val="40"/>
          <w:szCs w:val="40"/>
        </w:rPr>
        <w:t>人員獎懲參考基準</w:t>
      </w:r>
    </w:p>
    <w:p w14:paraId="57A0B618" w14:textId="77777777" w:rsidR="00B471BB" w:rsidRPr="00E1708C" w:rsidRDefault="009D208D" w:rsidP="00B471BB">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中華民國107年6月26日署人</w:t>
      </w:r>
      <w:proofErr w:type="gramStart"/>
      <w:r w:rsidRPr="00E1708C">
        <w:rPr>
          <w:rFonts w:ascii="標楷體" w:eastAsia="標楷體" w:hAnsi="標楷體" w:cs="Times New Roman" w:hint="eastAsia"/>
          <w:szCs w:val="24"/>
        </w:rPr>
        <w:t>考字第1070014697號函訂</w:t>
      </w:r>
      <w:proofErr w:type="gramEnd"/>
      <w:r w:rsidRPr="00E1708C">
        <w:rPr>
          <w:rFonts w:ascii="標楷體" w:eastAsia="標楷體" w:hAnsi="標楷體" w:cs="Times New Roman" w:hint="eastAsia"/>
          <w:szCs w:val="24"/>
        </w:rPr>
        <w:t>定</w:t>
      </w:r>
    </w:p>
    <w:p w14:paraId="4B769341" w14:textId="77777777" w:rsidR="00B471BB" w:rsidRPr="00E1708C" w:rsidRDefault="009D208D" w:rsidP="00B471BB">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中華民國107年</w:t>
      </w:r>
      <w:r w:rsidR="003C4E52" w:rsidRPr="00E1708C">
        <w:rPr>
          <w:rFonts w:ascii="標楷體" w:eastAsia="標楷體" w:hAnsi="標楷體" w:cs="Times New Roman" w:hint="eastAsia"/>
          <w:szCs w:val="24"/>
        </w:rPr>
        <w:t>10</w:t>
      </w:r>
      <w:r w:rsidRPr="00E1708C">
        <w:rPr>
          <w:rFonts w:ascii="標楷體" w:eastAsia="標楷體" w:hAnsi="標楷體" w:cs="Times New Roman" w:hint="eastAsia"/>
          <w:szCs w:val="24"/>
        </w:rPr>
        <w:t>月</w:t>
      </w:r>
      <w:r w:rsidR="00270043" w:rsidRPr="00E1708C">
        <w:rPr>
          <w:rFonts w:ascii="標楷體" w:eastAsia="標楷體" w:hAnsi="標楷體" w:cs="Times New Roman" w:hint="eastAsia"/>
          <w:szCs w:val="24"/>
        </w:rPr>
        <w:t>19</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w:t>
      </w:r>
      <w:r w:rsidR="003C4E52" w:rsidRPr="00E1708C">
        <w:rPr>
          <w:rFonts w:ascii="標楷體" w:eastAsia="標楷體" w:hAnsi="標楷體" w:cs="Times New Roman" w:hint="eastAsia"/>
          <w:szCs w:val="24"/>
        </w:rPr>
        <w:t>1070023739</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w:t>
      </w:r>
      <w:r w:rsidR="00AD7EF4" w:rsidRPr="00E1708C">
        <w:rPr>
          <w:rFonts w:ascii="標楷體" w:eastAsia="標楷體" w:hAnsi="標楷體" w:cs="Times New Roman" w:hint="eastAsia"/>
          <w:szCs w:val="24"/>
        </w:rPr>
        <w:t>修正第</w:t>
      </w:r>
      <w:r w:rsidR="009F47CA">
        <w:rPr>
          <w:rFonts w:ascii="標楷體" w:eastAsia="標楷體" w:hAnsi="標楷體" w:cs="Times New Roman" w:hint="eastAsia"/>
          <w:szCs w:val="24"/>
        </w:rPr>
        <w:t>8</w:t>
      </w:r>
      <w:r w:rsidR="00AD7EF4" w:rsidRPr="00E1708C">
        <w:rPr>
          <w:rFonts w:ascii="標楷體" w:eastAsia="標楷體" w:hAnsi="標楷體" w:cs="Times New Roman" w:hint="eastAsia"/>
          <w:szCs w:val="24"/>
        </w:rPr>
        <w:t>點、第</w:t>
      </w:r>
      <w:r w:rsidR="009F47CA">
        <w:rPr>
          <w:rFonts w:ascii="標楷體" w:eastAsia="標楷體" w:hAnsi="標楷體" w:cs="Times New Roman" w:hint="eastAsia"/>
          <w:szCs w:val="24"/>
        </w:rPr>
        <w:t>11</w:t>
      </w:r>
      <w:r w:rsidR="00AD7EF4" w:rsidRPr="00E1708C">
        <w:rPr>
          <w:rFonts w:ascii="標楷體" w:eastAsia="標楷體" w:hAnsi="標楷體" w:cs="Times New Roman" w:hint="eastAsia"/>
          <w:szCs w:val="24"/>
        </w:rPr>
        <w:t>點</w:t>
      </w:r>
    </w:p>
    <w:p w14:paraId="1EFC0AF8" w14:textId="77777777" w:rsidR="009D208D" w:rsidRPr="00E1708C" w:rsidRDefault="00322E41" w:rsidP="00B471BB">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中華民國108年</w:t>
      </w:r>
      <w:r w:rsidR="007A5478" w:rsidRPr="00E1708C">
        <w:rPr>
          <w:rFonts w:ascii="標楷體" w:eastAsia="標楷體" w:hAnsi="標楷體" w:cs="Times New Roman" w:hint="eastAsia"/>
          <w:szCs w:val="24"/>
        </w:rPr>
        <w:t>5</w:t>
      </w:r>
      <w:r w:rsidRPr="00E1708C">
        <w:rPr>
          <w:rFonts w:ascii="標楷體" w:eastAsia="標楷體" w:hAnsi="標楷體" w:cs="Times New Roman" w:hint="eastAsia"/>
          <w:szCs w:val="24"/>
        </w:rPr>
        <w:t>月</w:t>
      </w:r>
      <w:r w:rsidR="007A5478" w:rsidRPr="00E1708C">
        <w:rPr>
          <w:rFonts w:ascii="標楷體" w:eastAsia="標楷體" w:hAnsi="標楷體" w:cs="Times New Roman" w:hint="eastAsia"/>
          <w:szCs w:val="24"/>
        </w:rPr>
        <w:t>1</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w:t>
      </w:r>
      <w:r w:rsidR="007A5478" w:rsidRPr="00E1708C">
        <w:rPr>
          <w:rFonts w:ascii="標楷體" w:eastAsia="標楷體" w:hAnsi="標楷體" w:cs="Times New Roman" w:hint="eastAsia"/>
          <w:szCs w:val="24"/>
        </w:rPr>
        <w:t>1080009871</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函修正</w:t>
      </w:r>
      <w:r w:rsidR="000535D8" w:rsidRPr="00E1708C">
        <w:rPr>
          <w:rFonts w:ascii="標楷體" w:eastAsia="標楷體" w:hAnsi="標楷體" w:cs="Times New Roman" w:hint="eastAsia"/>
          <w:szCs w:val="24"/>
        </w:rPr>
        <w:t>第</w:t>
      </w:r>
      <w:r w:rsidR="009F47CA">
        <w:rPr>
          <w:rFonts w:ascii="標楷體" w:eastAsia="標楷體" w:hAnsi="標楷體" w:cs="Times New Roman" w:hint="eastAsia"/>
          <w:szCs w:val="24"/>
        </w:rPr>
        <w:t>8</w:t>
      </w:r>
      <w:r w:rsidR="000535D8" w:rsidRPr="00E1708C">
        <w:rPr>
          <w:rFonts w:ascii="標楷體" w:eastAsia="標楷體" w:hAnsi="標楷體" w:cs="Times New Roman" w:hint="eastAsia"/>
          <w:szCs w:val="24"/>
        </w:rPr>
        <w:t>點</w:t>
      </w:r>
    </w:p>
    <w:p w14:paraId="463D8437" w14:textId="77777777" w:rsidR="00D27AC5" w:rsidRDefault="00D27AC5"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中華民國109年</w:t>
      </w:r>
      <w:r w:rsidR="001B13F3" w:rsidRPr="00E1708C">
        <w:rPr>
          <w:rFonts w:ascii="標楷體" w:eastAsia="標楷體" w:hAnsi="標楷體" w:cs="Times New Roman" w:hint="eastAsia"/>
          <w:szCs w:val="24"/>
        </w:rPr>
        <w:t>1</w:t>
      </w:r>
      <w:r w:rsidRPr="00E1708C">
        <w:rPr>
          <w:rFonts w:ascii="標楷體" w:eastAsia="標楷體" w:hAnsi="標楷體" w:cs="Times New Roman" w:hint="eastAsia"/>
          <w:szCs w:val="24"/>
        </w:rPr>
        <w:t>月</w:t>
      </w:r>
      <w:r w:rsidR="001B13F3" w:rsidRPr="00E1708C">
        <w:rPr>
          <w:rFonts w:ascii="標楷體" w:eastAsia="標楷體" w:hAnsi="標楷體" w:cs="Times New Roman" w:hint="eastAsia"/>
          <w:szCs w:val="24"/>
        </w:rPr>
        <w:t>31</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w:t>
      </w:r>
      <w:r w:rsidR="001B13F3" w:rsidRPr="00E1708C">
        <w:rPr>
          <w:rFonts w:ascii="標楷體" w:eastAsia="標楷體" w:hAnsi="標楷體" w:cs="Times New Roman" w:hint="eastAsia"/>
          <w:szCs w:val="24"/>
        </w:rPr>
        <w:t>109000</w:t>
      </w:r>
      <w:r w:rsidR="00906189" w:rsidRPr="00E1708C">
        <w:rPr>
          <w:rFonts w:ascii="標楷體" w:eastAsia="標楷體" w:hAnsi="標楷體" w:cs="Times New Roman" w:hint="eastAsia"/>
          <w:szCs w:val="24"/>
        </w:rPr>
        <w:t>2359</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函修正第</w:t>
      </w:r>
      <w:r w:rsidR="009F47CA">
        <w:rPr>
          <w:rFonts w:ascii="標楷體" w:eastAsia="標楷體" w:hAnsi="標楷體" w:cs="Times New Roman" w:hint="eastAsia"/>
          <w:szCs w:val="24"/>
        </w:rPr>
        <w:t>8</w:t>
      </w:r>
      <w:r w:rsidRPr="00E1708C">
        <w:rPr>
          <w:rFonts w:ascii="標楷體" w:eastAsia="標楷體" w:hAnsi="標楷體" w:cs="Times New Roman" w:hint="eastAsia"/>
          <w:szCs w:val="24"/>
        </w:rPr>
        <w:t>點</w:t>
      </w:r>
    </w:p>
    <w:p w14:paraId="41060DB1" w14:textId="77777777" w:rsidR="00F92E50" w:rsidRDefault="00F92E50"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中華民國109年</w:t>
      </w:r>
      <w:r w:rsidR="002453BE" w:rsidRPr="002453BE">
        <w:rPr>
          <w:rFonts w:ascii="標楷體" w:eastAsia="標楷體" w:hAnsi="標楷體" w:cs="Times New Roman" w:hint="eastAsia"/>
          <w:szCs w:val="24"/>
        </w:rPr>
        <w:t>8</w:t>
      </w:r>
      <w:r w:rsidRPr="00E1708C">
        <w:rPr>
          <w:rFonts w:ascii="標楷體" w:eastAsia="標楷體" w:hAnsi="標楷體" w:cs="Times New Roman" w:hint="eastAsia"/>
          <w:szCs w:val="24"/>
        </w:rPr>
        <w:t>月</w:t>
      </w:r>
      <w:r w:rsidR="00794E96" w:rsidRPr="00794E96">
        <w:rPr>
          <w:rFonts w:ascii="標楷體" w:eastAsia="標楷體" w:hAnsi="標楷體" w:cs="Times New Roman" w:hint="eastAsia"/>
          <w:szCs w:val="24"/>
        </w:rPr>
        <w:t>21</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w:t>
      </w:r>
      <w:r w:rsidRPr="00794E96">
        <w:rPr>
          <w:rFonts w:ascii="標楷體" w:eastAsia="標楷體" w:hAnsi="標楷體" w:cs="Times New Roman" w:hint="eastAsia"/>
          <w:szCs w:val="24"/>
        </w:rPr>
        <w:t>10900</w:t>
      </w:r>
      <w:r w:rsidR="00794E96">
        <w:rPr>
          <w:rFonts w:ascii="標楷體" w:eastAsia="標楷體" w:hAnsi="標楷體" w:cs="Times New Roman" w:hint="eastAsia"/>
          <w:szCs w:val="24"/>
        </w:rPr>
        <w:t>20227</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函修正</w:t>
      </w:r>
      <w:r w:rsidR="002453BE">
        <w:rPr>
          <w:rFonts w:ascii="標楷體" w:eastAsia="標楷體" w:hAnsi="標楷體" w:cs="Times New Roman" w:hint="eastAsia"/>
          <w:szCs w:val="24"/>
        </w:rPr>
        <w:t>第</w:t>
      </w:r>
      <w:r w:rsidR="009F47CA">
        <w:rPr>
          <w:rFonts w:ascii="標楷體" w:eastAsia="標楷體" w:hAnsi="標楷體" w:cs="Times New Roman" w:hint="eastAsia"/>
          <w:szCs w:val="24"/>
        </w:rPr>
        <w:t>6</w:t>
      </w:r>
      <w:r w:rsidR="002453BE">
        <w:rPr>
          <w:rFonts w:ascii="標楷體" w:eastAsia="標楷體" w:hAnsi="標楷體" w:cs="Times New Roman" w:hint="eastAsia"/>
          <w:szCs w:val="24"/>
        </w:rPr>
        <w:t>點、</w:t>
      </w:r>
      <w:r w:rsidRPr="00E1708C">
        <w:rPr>
          <w:rFonts w:ascii="標楷體" w:eastAsia="標楷體" w:hAnsi="標楷體" w:cs="Times New Roman" w:hint="eastAsia"/>
          <w:szCs w:val="24"/>
        </w:rPr>
        <w:t>第</w:t>
      </w:r>
      <w:r w:rsidR="009F47CA">
        <w:rPr>
          <w:rFonts w:ascii="標楷體" w:eastAsia="標楷體" w:hAnsi="標楷體" w:cs="Times New Roman" w:hint="eastAsia"/>
          <w:szCs w:val="24"/>
        </w:rPr>
        <w:t>11</w:t>
      </w:r>
      <w:r w:rsidRPr="00E1708C">
        <w:rPr>
          <w:rFonts w:ascii="標楷體" w:eastAsia="標楷體" w:hAnsi="標楷體" w:cs="Times New Roman" w:hint="eastAsia"/>
          <w:szCs w:val="24"/>
        </w:rPr>
        <w:t>點</w:t>
      </w:r>
    </w:p>
    <w:p w14:paraId="204825BB" w14:textId="4D13A988" w:rsidR="006F3B94" w:rsidRDefault="006F3B94"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w:t>
      </w:r>
      <w:r>
        <w:rPr>
          <w:rFonts w:ascii="標楷體" w:eastAsia="標楷體" w:hAnsi="標楷體" w:cs="Times New Roman" w:hint="eastAsia"/>
          <w:szCs w:val="24"/>
        </w:rPr>
        <w:t>10</w:t>
      </w:r>
      <w:r w:rsidRPr="00E1708C">
        <w:rPr>
          <w:rFonts w:ascii="標楷體" w:eastAsia="標楷體" w:hAnsi="標楷體" w:cs="Times New Roman" w:hint="eastAsia"/>
          <w:szCs w:val="24"/>
        </w:rPr>
        <w:t>年</w:t>
      </w:r>
      <w:r>
        <w:rPr>
          <w:rFonts w:ascii="標楷體" w:eastAsia="標楷體" w:hAnsi="標楷體" w:cs="Times New Roman" w:hint="eastAsia"/>
          <w:szCs w:val="24"/>
        </w:rPr>
        <w:t>6</w:t>
      </w:r>
      <w:r w:rsidRPr="00E1708C">
        <w:rPr>
          <w:rFonts w:ascii="標楷體" w:eastAsia="標楷體" w:hAnsi="標楷體" w:cs="Times New Roman" w:hint="eastAsia"/>
          <w:szCs w:val="24"/>
        </w:rPr>
        <w:t>月</w:t>
      </w:r>
      <w:r w:rsidRPr="00794E96">
        <w:rPr>
          <w:rFonts w:ascii="標楷體" w:eastAsia="標楷體" w:hAnsi="標楷體" w:cs="Times New Roman" w:hint="eastAsia"/>
          <w:szCs w:val="24"/>
        </w:rPr>
        <w:t>2</w:t>
      </w:r>
      <w:r>
        <w:rPr>
          <w:rFonts w:ascii="標楷體" w:eastAsia="標楷體" w:hAnsi="標楷體" w:cs="Times New Roman" w:hint="eastAsia"/>
          <w:szCs w:val="24"/>
        </w:rPr>
        <w:t>9</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w:t>
      </w:r>
      <w:r w:rsidRPr="00794E96">
        <w:rPr>
          <w:rFonts w:ascii="標楷體" w:eastAsia="標楷體" w:hAnsi="標楷體" w:cs="Times New Roman" w:hint="eastAsia"/>
          <w:szCs w:val="24"/>
        </w:rPr>
        <w:t>1</w:t>
      </w:r>
      <w:r>
        <w:rPr>
          <w:rFonts w:ascii="標楷體" w:eastAsia="標楷體" w:hAnsi="標楷體" w:cs="Times New Roman" w:hint="eastAsia"/>
          <w:szCs w:val="24"/>
        </w:rPr>
        <w:t>100015659</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函修正</w:t>
      </w:r>
      <w:r>
        <w:rPr>
          <w:rFonts w:ascii="標楷體" w:eastAsia="標楷體" w:hAnsi="標楷體" w:cs="Times New Roman" w:hint="eastAsia"/>
          <w:szCs w:val="24"/>
        </w:rPr>
        <w:t>名稱</w:t>
      </w:r>
      <w:r w:rsidRPr="006F3B94">
        <w:rPr>
          <w:rFonts w:ascii="標楷體" w:eastAsia="標楷體" w:hAnsi="標楷體" w:cs="Times New Roman" w:hint="eastAsia"/>
          <w:szCs w:val="24"/>
        </w:rPr>
        <w:t>及部分規定(原名稱：海岸巡防機關人員獎懲參考基準)</w:t>
      </w:r>
    </w:p>
    <w:p w14:paraId="065BA079" w14:textId="69111DE7" w:rsidR="009306E4" w:rsidRDefault="009306E4"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r w:rsidRPr="00E1708C">
        <w:rPr>
          <w:rFonts w:ascii="標楷體" w:eastAsia="標楷體" w:hAnsi="標楷體" w:cs="Times New Roman" w:hint="eastAsia"/>
          <w:szCs w:val="24"/>
        </w:rPr>
        <w:t>中華民國1</w:t>
      </w:r>
      <w:r>
        <w:rPr>
          <w:rFonts w:ascii="標楷體" w:eastAsia="標楷體" w:hAnsi="標楷體" w:cs="Times New Roman" w:hint="eastAsia"/>
          <w:szCs w:val="24"/>
        </w:rPr>
        <w:t>15</w:t>
      </w:r>
      <w:r w:rsidRPr="00E1708C">
        <w:rPr>
          <w:rFonts w:ascii="標楷體" w:eastAsia="標楷體" w:hAnsi="標楷體" w:cs="Times New Roman" w:hint="eastAsia"/>
          <w:szCs w:val="24"/>
        </w:rPr>
        <w:t>年</w:t>
      </w:r>
      <w:r w:rsidR="004D3435">
        <w:rPr>
          <w:rFonts w:ascii="標楷體" w:eastAsia="標楷體" w:hAnsi="標楷體" w:cs="Times New Roman" w:hint="eastAsia"/>
          <w:szCs w:val="24"/>
        </w:rPr>
        <w:t>6</w:t>
      </w:r>
      <w:r w:rsidRPr="00E1708C">
        <w:rPr>
          <w:rFonts w:ascii="標楷體" w:eastAsia="標楷體" w:hAnsi="標楷體" w:cs="Times New Roman" w:hint="eastAsia"/>
          <w:szCs w:val="24"/>
        </w:rPr>
        <w:t>月</w:t>
      </w:r>
      <w:r w:rsidR="004D3435">
        <w:rPr>
          <w:rFonts w:ascii="標楷體" w:eastAsia="標楷體" w:hAnsi="標楷體" w:cs="Times New Roman" w:hint="eastAsia"/>
          <w:szCs w:val="24"/>
        </w:rPr>
        <w:t>4</w:t>
      </w:r>
      <w:r w:rsidRPr="00E1708C">
        <w:rPr>
          <w:rFonts w:ascii="標楷體" w:eastAsia="標楷體" w:hAnsi="標楷體" w:cs="Times New Roman" w:hint="eastAsia"/>
          <w:szCs w:val="24"/>
        </w:rPr>
        <w:t>日署</w:t>
      </w:r>
      <w:proofErr w:type="gramStart"/>
      <w:r w:rsidRPr="00E1708C">
        <w:rPr>
          <w:rFonts w:ascii="標楷體" w:eastAsia="標楷體" w:hAnsi="標楷體" w:cs="Times New Roman" w:hint="eastAsia"/>
          <w:szCs w:val="24"/>
        </w:rPr>
        <w:t>人考字第1</w:t>
      </w:r>
      <w:r>
        <w:rPr>
          <w:rFonts w:ascii="標楷體" w:eastAsia="標楷體" w:hAnsi="標楷體" w:cs="Times New Roman" w:hint="eastAsia"/>
          <w:szCs w:val="24"/>
        </w:rPr>
        <w:t>15</w:t>
      </w:r>
      <w:r w:rsidRPr="00E1708C">
        <w:rPr>
          <w:rFonts w:ascii="標楷體" w:eastAsia="標楷體" w:hAnsi="標楷體" w:cs="Times New Roman" w:hint="eastAsia"/>
          <w:szCs w:val="24"/>
        </w:rPr>
        <w:t>00</w:t>
      </w:r>
      <w:r w:rsidR="004D3435">
        <w:rPr>
          <w:rFonts w:ascii="標楷體" w:eastAsia="標楷體" w:hAnsi="標楷體" w:cs="Times New Roman" w:hint="eastAsia"/>
          <w:szCs w:val="24"/>
        </w:rPr>
        <w:t>13800</w:t>
      </w:r>
      <w:r w:rsidRPr="00E1708C">
        <w:rPr>
          <w:rFonts w:ascii="標楷體" w:eastAsia="標楷體" w:hAnsi="標楷體" w:cs="Times New Roman" w:hint="eastAsia"/>
          <w:szCs w:val="24"/>
        </w:rPr>
        <w:t>號</w:t>
      </w:r>
      <w:proofErr w:type="gramEnd"/>
      <w:r w:rsidRPr="00E1708C">
        <w:rPr>
          <w:rFonts w:ascii="標楷體" w:eastAsia="標楷體" w:hAnsi="標楷體" w:cs="Times New Roman" w:hint="eastAsia"/>
          <w:szCs w:val="24"/>
        </w:rPr>
        <w:t>函修正第</w:t>
      </w:r>
      <w:r>
        <w:rPr>
          <w:rFonts w:ascii="標楷體" w:eastAsia="標楷體" w:hAnsi="標楷體" w:cs="Times New Roman" w:hint="eastAsia"/>
          <w:szCs w:val="24"/>
        </w:rPr>
        <w:t>8</w:t>
      </w:r>
      <w:r w:rsidRPr="00E1708C">
        <w:rPr>
          <w:rFonts w:ascii="標楷體" w:eastAsia="標楷體" w:hAnsi="標楷體" w:cs="Times New Roman" w:hint="eastAsia"/>
          <w:szCs w:val="24"/>
        </w:rPr>
        <w:t>點</w:t>
      </w:r>
      <w:r>
        <w:rPr>
          <w:rFonts w:ascii="標楷體" w:eastAsia="標楷體" w:hAnsi="標楷體" w:cs="Times New Roman" w:hint="eastAsia"/>
          <w:szCs w:val="24"/>
        </w:rPr>
        <w:t>、</w:t>
      </w:r>
      <w:r w:rsidRPr="00E1708C">
        <w:rPr>
          <w:rFonts w:ascii="標楷體" w:eastAsia="標楷體" w:hAnsi="標楷體" w:cs="Times New Roman" w:hint="eastAsia"/>
          <w:szCs w:val="24"/>
        </w:rPr>
        <w:t>第</w:t>
      </w:r>
      <w:r>
        <w:rPr>
          <w:rFonts w:ascii="標楷體" w:eastAsia="標楷體" w:hAnsi="標楷體" w:cs="Times New Roman" w:hint="eastAsia"/>
          <w:szCs w:val="24"/>
        </w:rPr>
        <w:t>8</w:t>
      </w:r>
      <w:r w:rsidRPr="00E1708C">
        <w:rPr>
          <w:rFonts w:ascii="標楷體" w:eastAsia="標楷體" w:hAnsi="標楷體" w:cs="Times New Roman" w:hint="eastAsia"/>
          <w:szCs w:val="24"/>
        </w:rPr>
        <w:t>點</w:t>
      </w:r>
      <w:r>
        <w:rPr>
          <w:rFonts w:ascii="標楷體" w:eastAsia="標楷體" w:hAnsi="標楷體" w:cs="Times New Roman" w:hint="eastAsia"/>
          <w:szCs w:val="24"/>
        </w:rPr>
        <w:t>之1、</w:t>
      </w:r>
      <w:r w:rsidRPr="00E1708C">
        <w:rPr>
          <w:rFonts w:ascii="標楷體" w:eastAsia="標楷體" w:hAnsi="標楷體" w:cs="Times New Roman" w:hint="eastAsia"/>
          <w:szCs w:val="24"/>
        </w:rPr>
        <w:t>第</w:t>
      </w:r>
      <w:r>
        <w:rPr>
          <w:rFonts w:ascii="標楷體" w:eastAsia="標楷體" w:hAnsi="標楷體" w:cs="Times New Roman" w:hint="eastAsia"/>
          <w:szCs w:val="24"/>
        </w:rPr>
        <w:t>8</w:t>
      </w:r>
      <w:r w:rsidRPr="00E1708C">
        <w:rPr>
          <w:rFonts w:ascii="標楷體" w:eastAsia="標楷體" w:hAnsi="標楷體" w:cs="Times New Roman" w:hint="eastAsia"/>
          <w:szCs w:val="24"/>
        </w:rPr>
        <w:t>點</w:t>
      </w:r>
      <w:r>
        <w:rPr>
          <w:rFonts w:ascii="標楷體" w:eastAsia="標楷體" w:hAnsi="標楷體" w:cs="Times New Roman" w:hint="eastAsia"/>
          <w:szCs w:val="24"/>
        </w:rPr>
        <w:t>之2</w:t>
      </w:r>
    </w:p>
    <w:p w14:paraId="0B1064B7" w14:textId="0EF46892" w:rsidR="00A7598F" w:rsidRDefault="00A7598F"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p>
    <w:p w14:paraId="515C6355" w14:textId="77777777" w:rsidR="00A7598F" w:rsidRDefault="00A7598F" w:rsidP="00D27AC5">
      <w:pPr>
        <w:tabs>
          <w:tab w:val="left" w:pos="8787"/>
        </w:tabs>
        <w:snapToGrid w:val="0"/>
        <w:spacing w:line="0" w:lineRule="atLeast"/>
        <w:ind w:leftChars="1500" w:left="3828" w:rightChars="-13" w:right="-31" w:hangingChars="95" w:hanging="228"/>
        <w:jc w:val="both"/>
        <w:rPr>
          <w:rFonts w:ascii="標楷體" w:eastAsia="標楷體" w:hAnsi="標楷體" w:cs="Times New Roman"/>
          <w:szCs w:val="24"/>
        </w:rPr>
      </w:pPr>
    </w:p>
    <w:p w14:paraId="0ADC3607" w14:textId="77777777" w:rsidR="009D208D" w:rsidRPr="00E1708C" w:rsidRDefault="009D208D" w:rsidP="009D208D">
      <w:pPr>
        <w:snapToGrid w:val="0"/>
        <w:spacing w:line="560" w:lineRule="exact"/>
        <w:ind w:left="709" w:hanging="7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w:t>
      </w:r>
      <w:r w:rsidR="000E0C6F" w:rsidRPr="000E0C6F">
        <w:rPr>
          <w:rFonts w:ascii="標楷體" w:eastAsia="標楷體" w:hAnsi="標楷體" w:cs="Times New Roman" w:hint="eastAsia"/>
          <w:sz w:val="32"/>
          <w:szCs w:val="32"/>
        </w:rPr>
        <w:t>海洋委員會海巡署（以下簡稱本署）及所屬機關（構）人員依各類人員身分適用之相關法規辦理獎懲作業，為公平辦理各類人員之獎懲，特訂定本參考基準</w:t>
      </w:r>
      <w:r w:rsidRPr="00E1708C">
        <w:rPr>
          <w:rFonts w:ascii="標楷體" w:eastAsia="標楷體" w:hAnsi="標楷體" w:cs="Times New Roman" w:hint="eastAsia"/>
          <w:sz w:val="32"/>
          <w:szCs w:val="32"/>
        </w:rPr>
        <w:t>。</w:t>
      </w:r>
    </w:p>
    <w:p w14:paraId="3D115BC5" w14:textId="77777777" w:rsidR="009D208D" w:rsidRPr="00E1708C" w:rsidRDefault="009D208D" w:rsidP="009D208D">
      <w:pPr>
        <w:snapToGrid w:val="0"/>
        <w:spacing w:line="560" w:lineRule="exact"/>
        <w:ind w:left="709" w:hanging="7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二、有下列情事之一，嘉獎：</w:t>
      </w:r>
    </w:p>
    <w:p w14:paraId="5DFA7B5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w:t>
      </w:r>
      <w:proofErr w:type="gramStart"/>
      <w:r w:rsidRPr="00E1708C">
        <w:rPr>
          <w:rFonts w:ascii="標楷體" w:eastAsia="標楷體" w:hAnsi="標楷體" w:cs="Times New Roman" w:hint="eastAsia"/>
          <w:sz w:val="32"/>
          <w:szCs w:val="32"/>
        </w:rPr>
        <w:t>研</w:t>
      </w:r>
      <w:proofErr w:type="gramEnd"/>
      <w:r w:rsidRPr="00E1708C">
        <w:rPr>
          <w:rFonts w:ascii="標楷體" w:eastAsia="標楷體" w:hAnsi="標楷體" w:cs="Times New Roman" w:hint="eastAsia"/>
          <w:sz w:val="32"/>
          <w:szCs w:val="32"/>
        </w:rPr>
        <w:t>擬各項計畫、辦法、規定，</w:t>
      </w:r>
      <w:proofErr w:type="gramStart"/>
      <w:r w:rsidRPr="00E1708C">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詳縝密，具體可行，經核定實施者。</w:t>
      </w:r>
    </w:p>
    <w:p w14:paraId="6D5BA71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（二）整理編撰重要專案資料，內容完整，辛勞得力者。</w:t>
      </w:r>
    </w:p>
    <w:p w14:paraId="7025939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（三）主動宣導海巡法令，有具體事實表現者。</w:t>
      </w:r>
    </w:p>
    <w:p w14:paraId="6C9CD6D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（四）發表研究專題，具有參考價值者。</w:t>
      </w:r>
    </w:p>
    <w:p w14:paraId="57EB944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（五）督導、策劃或執行各項海巡</w:t>
      </w:r>
      <w:proofErr w:type="gramStart"/>
      <w:r w:rsidRPr="00E1708C">
        <w:rPr>
          <w:rFonts w:ascii="標楷體" w:eastAsia="標楷體" w:hAnsi="標楷體" w:cs="Times New Roman" w:hint="eastAsia"/>
          <w:sz w:val="32"/>
          <w:szCs w:val="32"/>
        </w:rPr>
        <w:t>工作或勤</w:t>
      </w:r>
      <w:proofErr w:type="gramEnd"/>
      <w:r w:rsidRPr="00E1708C">
        <w:rPr>
          <w:rFonts w:ascii="標楷體" w:eastAsia="標楷體" w:hAnsi="標楷體" w:cs="Times New Roman" w:hint="eastAsia"/>
          <w:sz w:val="32"/>
          <w:szCs w:val="32"/>
        </w:rPr>
        <w:t>（業）</w:t>
      </w:r>
      <w:proofErr w:type="gramStart"/>
      <w:r w:rsidRPr="00E1708C">
        <w:rPr>
          <w:rFonts w:ascii="標楷體" w:eastAsia="標楷體" w:hAnsi="標楷體" w:cs="Times New Roman" w:hint="eastAsia"/>
          <w:sz w:val="32"/>
          <w:szCs w:val="32"/>
        </w:rPr>
        <w:t>務</w:t>
      </w:r>
      <w:proofErr w:type="gramEnd"/>
      <w:r w:rsidRPr="00E1708C">
        <w:rPr>
          <w:rFonts w:ascii="標楷體" w:eastAsia="標楷體" w:hAnsi="標楷體" w:cs="Times New Roman" w:hint="eastAsia"/>
          <w:sz w:val="32"/>
          <w:szCs w:val="32"/>
        </w:rPr>
        <w:t>，辛勞得力者。</w:t>
      </w:r>
    </w:p>
    <w:p w14:paraId="03A375D5"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（六）辦理或協助辦理業務，工作勤奮，辛勞得力者。</w:t>
      </w:r>
    </w:p>
    <w:p w14:paraId="30EC154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（七）對上級交辦工作，圓滿達成任務者。</w:t>
      </w:r>
    </w:p>
    <w:p w14:paraId="6BF9987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lastRenderedPageBreak/>
        <w:t>（八）對管理、訓練工作落實，辛勞得力者。</w:t>
      </w:r>
    </w:p>
    <w:p w14:paraId="615AEC3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（九）參加工作競賽、測驗、考核或訓練，成績優良者。</w:t>
      </w:r>
    </w:p>
    <w:p w14:paraId="7825C64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（十）代表機關（單位）對外參加競（比）賽，成績優良者。</w:t>
      </w:r>
    </w:p>
    <w:p w14:paraId="5C34CE7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（十一）偵破走私、非法入出國案件或其他刑事案件，辛勞得力者。</w:t>
      </w:r>
    </w:p>
    <w:p w14:paraId="70E16D1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（十二）查獲或取締違反各種處以行政罰之案件，辛勞得力者。</w:t>
      </w:r>
    </w:p>
    <w:p w14:paraId="1322FE9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（十三）辦理機關採購案件招標、驗收、底價訂定，辛勞得力者。</w:t>
      </w:r>
    </w:p>
    <w:p w14:paraId="408DF525"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（十四）辦理採購作業，</w:t>
      </w:r>
      <w:proofErr w:type="gramStart"/>
      <w:r w:rsidRPr="00E1708C">
        <w:rPr>
          <w:rFonts w:ascii="標楷體" w:eastAsia="標楷體" w:hAnsi="標楷體" w:cs="Times New Roman" w:hint="eastAsia"/>
          <w:sz w:val="32"/>
          <w:szCs w:val="32"/>
        </w:rPr>
        <w:t>撙</w:t>
      </w:r>
      <w:proofErr w:type="gramEnd"/>
      <w:r w:rsidRPr="00E1708C">
        <w:rPr>
          <w:rFonts w:ascii="標楷體" w:eastAsia="標楷體" w:hAnsi="標楷體" w:cs="Times New Roman" w:hint="eastAsia"/>
          <w:sz w:val="32"/>
          <w:szCs w:val="32"/>
        </w:rPr>
        <w:t>節公</w:t>
      </w:r>
      <w:proofErr w:type="gramStart"/>
      <w:r w:rsidRPr="00E1708C">
        <w:rPr>
          <w:rFonts w:ascii="標楷體" w:eastAsia="標楷體" w:hAnsi="標楷體" w:cs="Times New Roman" w:hint="eastAsia"/>
          <w:sz w:val="32"/>
          <w:szCs w:val="32"/>
        </w:rPr>
        <w:t>帑</w:t>
      </w:r>
      <w:proofErr w:type="gramEnd"/>
      <w:r w:rsidRPr="00E1708C">
        <w:rPr>
          <w:rFonts w:ascii="標楷體" w:eastAsia="標楷體" w:hAnsi="標楷體" w:cs="Times New Roman" w:hint="eastAsia"/>
          <w:sz w:val="32"/>
          <w:szCs w:val="32"/>
        </w:rPr>
        <w:t>，有具體事實者。</w:t>
      </w:r>
    </w:p>
    <w:p w14:paraId="210263C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（十五）辦理海巡廳舍用地取得、營</w:t>
      </w:r>
      <w:proofErr w:type="gramStart"/>
      <w:r w:rsidRPr="00E1708C">
        <w:rPr>
          <w:rFonts w:ascii="標楷體" w:eastAsia="標楷體" w:hAnsi="標楷體" w:cs="Times New Roman" w:hint="eastAsia"/>
          <w:sz w:val="32"/>
          <w:szCs w:val="32"/>
        </w:rPr>
        <w:t>繕</w:t>
      </w:r>
      <w:proofErr w:type="gramEnd"/>
      <w:r w:rsidRPr="00E1708C">
        <w:rPr>
          <w:rFonts w:ascii="標楷體" w:eastAsia="標楷體" w:hAnsi="標楷體" w:cs="Times New Roman" w:hint="eastAsia"/>
          <w:sz w:val="32"/>
          <w:szCs w:val="32"/>
        </w:rPr>
        <w:t>計畫、不動產管理、節能業務等，辛勞得力者。</w:t>
      </w:r>
    </w:p>
    <w:p w14:paraId="73BBCE18"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（十六）協助執行環境保護工作努力，有具體事實者。</w:t>
      </w:r>
    </w:p>
    <w:p w14:paraId="06DE5D0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（十七）辦理救災、救難工作，辛勞得力者。</w:t>
      </w:r>
    </w:p>
    <w:p w14:paraId="1BA3245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（十八）操守廉潔或主動為民服務，有具體事實，足資示範者。</w:t>
      </w:r>
    </w:p>
    <w:p w14:paraId="5CB5044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（十九）執行通資系統、設備管理與維護，辛勞得力者。</w:t>
      </w:r>
    </w:p>
    <w:p w14:paraId="2772E5C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（二十）執行通資政策及安全防範，辛勞得力者。</w:t>
      </w:r>
    </w:p>
    <w:p w14:paraId="7DE4C02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（二十一）其他辦理公務或執行勤務，辛勞得力者。</w:t>
      </w:r>
    </w:p>
    <w:p w14:paraId="4BAD7ED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三、有下列情事之一，記功：</w:t>
      </w:r>
    </w:p>
    <w:p w14:paraId="59E83873"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（一）對海巡工作或學術，有發明或貢獻，經審查或施行</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3CCA8A0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（二）提供工作興革意見，經</w:t>
      </w:r>
      <w:proofErr w:type="gramStart"/>
      <w:r w:rsidRPr="00E1708C">
        <w:rPr>
          <w:rFonts w:ascii="標楷體" w:eastAsia="標楷體" w:hAnsi="標楷體" w:cs="Times New Roman" w:hint="eastAsia"/>
          <w:sz w:val="32"/>
          <w:szCs w:val="32"/>
        </w:rPr>
        <w:t>採</w:t>
      </w:r>
      <w:proofErr w:type="gramEnd"/>
      <w:r w:rsidRPr="00E1708C">
        <w:rPr>
          <w:rFonts w:ascii="標楷體" w:eastAsia="標楷體" w:hAnsi="標楷體" w:cs="Times New Roman" w:hint="eastAsia"/>
          <w:sz w:val="32"/>
          <w:szCs w:val="32"/>
        </w:rPr>
        <w:t>行後</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411D870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（三）對主辦業務革新推行</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24D3087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（四）辦理專案任務、作業</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4EF98C8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（五）辦理視察、講習、參訪、教育訓練工作</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5691378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（六）參加重大演訓</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1C0C85D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（七）代表機關對外參加競（比）賽，成績列第一名者。</w:t>
      </w:r>
    </w:p>
    <w:p w14:paraId="2776973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lastRenderedPageBreak/>
        <w:t>（八）偵辦滲透案件，有具體事實者。</w:t>
      </w:r>
    </w:p>
    <w:p w14:paraId="0B93EF3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（九）偵破走私、非法入出國、械彈、販毒、重大海洋污染或其他重要刑事案件</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454D3A2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（十）辦理採購爭議處理、稽核作業，確保機關權益</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3EBD630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（十一）辦理海巡廳舍用地取得，且土地面積達一公頃或現值達一億元</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028BFFF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（十二）主動檢舉貪瀆案件，經判決有罪確定者。</w:t>
      </w:r>
    </w:p>
    <w:p w14:paraId="4FE7A86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（十三）拒受賄賂，依法檢舉，並經提起公訴者。</w:t>
      </w:r>
    </w:p>
    <w:p w14:paraId="05356DE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（十四）對人民生命、身體、財產遇有危害，能盡力保護，使獲安全者。</w:t>
      </w:r>
    </w:p>
    <w:p w14:paraId="6DC66E5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（十五）有效運用民力，協助維護海巡安全及治安秩序</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7083F29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（十六）預見危安事件，能及時排除或搶救處置得宜者。</w:t>
      </w:r>
    </w:p>
    <w:p w14:paraId="10FF90B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（十七）對於突發事件、重大案件或事故，主動追蹤管制，處理得當者。</w:t>
      </w:r>
    </w:p>
    <w:p w14:paraId="375F4C9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（十八）處理重大通資系統事故或辦理通資系統構建，有具體成效者。</w:t>
      </w:r>
    </w:p>
    <w:p w14:paraId="5E0A18B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（十九）執行通資政策及安全防範工作，確保機關權益，有具體成效者。</w:t>
      </w:r>
    </w:p>
    <w:p w14:paraId="446318D8"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（二十）其他辦理公務或執行勤務</w:t>
      </w:r>
      <w:proofErr w:type="gramStart"/>
      <w:r w:rsidRPr="00E1708C">
        <w:rPr>
          <w:rFonts w:ascii="標楷體" w:eastAsia="標楷體" w:hAnsi="標楷體" w:cs="Times New Roman" w:hint="eastAsia"/>
          <w:sz w:val="32"/>
          <w:szCs w:val="32"/>
        </w:rPr>
        <w:t>，著</w:t>
      </w:r>
      <w:proofErr w:type="gramEnd"/>
      <w:r w:rsidRPr="00E1708C">
        <w:rPr>
          <w:rFonts w:ascii="標楷體" w:eastAsia="標楷體" w:hAnsi="標楷體" w:cs="Times New Roman" w:hint="eastAsia"/>
          <w:sz w:val="32"/>
          <w:szCs w:val="32"/>
        </w:rPr>
        <w:t>有績效者。</w:t>
      </w:r>
    </w:p>
    <w:p w14:paraId="28BCF3A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四、有下列情事之一，記</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大功：</w:t>
      </w:r>
    </w:p>
    <w:p w14:paraId="73DD328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（一）執行重要政令，克服艱難，圓滿達成任務者。</w:t>
      </w:r>
    </w:p>
    <w:p w14:paraId="07E92AF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w:t>
      </w:r>
      <w:proofErr w:type="gramStart"/>
      <w:r w:rsidRPr="00E1708C">
        <w:rPr>
          <w:rFonts w:ascii="標楷體" w:eastAsia="標楷體" w:hAnsi="標楷體" w:cs="Times New Roman" w:hint="eastAsia"/>
          <w:sz w:val="32"/>
          <w:szCs w:val="32"/>
        </w:rPr>
        <w:t>研訂海</w:t>
      </w:r>
      <w:proofErr w:type="gramEnd"/>
      <w:r w:rsidRPr="00E1708C">
        <w:rPr>
          <w:rFonts w:ascii="標楷體" w:eastAsia="標楷體" w:hAnsi="標楷體" w:cs="Times New Roman" w:hint="eastAsia"/>
          <w:sz w:val="32"/>
          <w:szCs w:val="32"/>
        </w:rPr>
        <w:t>巡法規或重大方案，內容</w:t>
      </w:r>
      <w:proofErr w:type="gramStart"/>
      <w:r w:rsidRPr="00E1708C">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詳縝密，具體可行，有助益海巡工作革新或推行，功績卓著者。</w:t>
      </w:r>
    </w:p>
    <w:p w14:paraId="1722BE6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lastRenderedPageBreak/>
        <w:t>（三）策劃或提供海巡工作興革之建議，經</w:t>
      </w:r>
      <w:proofErr w:type="gramStart"/>
      <w:r w:rsidRPr="00E1708C">
        <w:rPr>
          <w:rFonts w:ascii="標楷體" w:eastAsia="標楷體" w:hAnsi="標楷體" w:cs="Times New Roman" w:hint="eastAsia"/>
          <w:sz w:val="32"/>
          <w:szCs w:val="32"/>
        </w:rPr>
        <w:t>採</w:t>
      </w:r>
      <w:proofErr w:type="gramEnd"/>
      <w:r w:rsidRPr="00E1708C">
        <w:rPr>
          <w:rFonts w:ascii="標楷體" w:eastAsia="標楷體" w:hAnsi="標楷體" w:cs="Times New Roman" w:hint="eastAsia"/>
          <w:sz w:val="32"/>
          <w:szCs w:val="32"/>
        </w:rPr>
        <w:t>擇施行有良好績效，確有裨益海巡任務革新進步者。</w:t>
      </w:r>
    </w:p>
    <w:p w14:paraId="2AEFE38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（四）辦理重要業務，成績特優或有特殊績效者。</w:t>
      </w:r>
    </w:p>
    <w:p w14:paraId="4FF908B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（五）偵辦重大滲透案件，功績卓著者。</w:t>
      </w:r>
    </w:p>
    <w:p w14:paraId="1FD0175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（六）偵破重大性、組織性走私、非法入出國、械彈及販毒或其他刑事案件，消弭禍害，功績卓著者。</w:t>
      </w:r>
    </w:p>
    <w:p w14:paraId="0D1B592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 xml:space="preserve">（七）辦理海巡廳舍用地取得，土地面積達三公頃或現值達三億元，功績卓著者。  </w:t>
      </w:r>
    </w:p>
    <w:p w14:paraId="6D3878D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（八）處理重大災害事件、案件或事故，因而消弭災禍，功績卓著者。</w:t>
      </w:r>
    </w:p>
    <w:p w14:paraId="2A8004F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（九）搶救重大災害，切合機宜，有具體效果者。</w:t>
      </w:r>
    </w:p>
    <w:p w14:paraId="0C4AD77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（十）在惡劣環境下，盡力職務，圓滿達成任務者。</w:t>
      </w:r>
    </w:p>
    <w:p w14:paraId="2E37B283"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（十一）對於重大困難問題，提出有效方法，順利予以解決者。</w:t>
      </w:r>
    </w:p>
    <w:p w14:paraId="29C828B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（十二）辦理重大通資系統構建，</w:t>
      </w:r>
      <w:proofErr w:type="gramStart"/>
      <w:r w:rsidRPr="00E1708C">
        <w:rPr>
          <w:rFonts w:ascii="標楷體" w:eastAsia="標楷體" w:hAnsi="標楷體" w:cs="Times New Roman" w:hint="eastAsia"/>
          <w:sz w:val="32"/>
          <w:szCs w:val="32"/>
        </w:rPr>
        <w:t>有助海巡</w:t>
      </w:r>
      <w:proofErr w:type="gramEnd"/>
      <w:r w:rsidRPr="00E1708C">
        <w:rPr>
          <w:rFonts w:ascii="標楷體" w:eastAsia="標楷體" w:hAnsi="標楷體" w:cs="Times New Roman" w:hint="eastAsia"/>
          <w:sz w:val="32"/>
          <w:szCs w:val="32"/>
        </w:rPr>
        <w:t>工作執行，功績卓著者。</w:t>
      </w:r>
    </w:p>
    <w:p w14:paraId="7ECF38F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（十三）其他辦理公務或執行勤務，功績卓著者。</w:t>
      </w:r>
    </w:p>
    <w:p w14:paraId="6EC8596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五、有下列情事之一，申誡：</w:t>
      </w:r>
    </w:p>
    <w:p w14:paraId="171BAFC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（一）執行工作或業務，藉故遲延，情節輕微者。</w:t>
      </w:r>
    </w:p>
    <w:p w14:paraId="1C3203B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（二）對上級交辦工作執行不力者。</w:t>
      </w:r>
    </w:p>
    <w:p w14:paraId="45C42D7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（三）對屬員工作違失，監督不</w:t>
      </w:r>
      <w:proofErr w:type="gramStart"/>
      <w:r w:rsidRPr="00E1708C">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者。</w:t>
      </w:r>
    </w:p>
    <w:p w14:paraId="1211D0E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（四）不</w:t>
      </w:r>
      <w:proofErr w:type="gramStart"/>
      <w:r w:rsidRPr="00E1708C">
        <w:rPr>
          <w:rFonts w:ascii="標楷體" w:eastAsia="標楷體" w:hAnsi="標楷體" w:cs="Times New Roman" w:hint="eastAsia"/>
          <w:sz w:val="32"/>
          <w:szCs w:val="32"/>
        </w:rPr>
        <w:t>遵</w:t>
      </w:r>
      <w:proofErr w:type="gramEnd"/>
      <w:r w:rsidRPr="00E1708C">
        <w:rPr>
          <w:rFonts w:ascii="標楷體" w:eastAsia="標楷體" w:hAnsi="標楷體" w:cs="Times New Roman" w:hint="eastAsia"/>
          <w:sz w:val="32"/>
          <w:szCs w:val="32"/>
        </w:rPr>
        <w:t>規定執行職務或執行勤務懈怠、疏忽或延遲者。</w:t>
      </w:r>
    </w:p>
    <w:p w14:paraId="5087119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（五）處事不當，致生事故，情節輕微者。</w:t>
      </w:r>
    </w:p>
    <w:p w14:paraId="68BBB7F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w:t>
      </w:r>
      <w:proofErr w:type="gramStart"/>
      <w:r w:rsidRPr="00E1708C">
        <w:rPr>
          <w:rFonts w:ascii="標楷體" w:eastAsia="標楷體" w:hAnsi="標楷體" w:cs="Times New Roman" w:hint="eastAsia"/>
          <w:sz w:val="32"/>
          <w:szCs w:val="32"/>
        </w:rPr>
        <w:t>言行失檢</w:t>
      </w:r>
      <w:proofErr w:type="gramEnd"/>
      <w:r w:rsidRPr="00E1708C">
        <w:rPr>
          <w:rFonts w:ascii="標楷體" w:eastAsia="標楷體" w:hAnsi="標楷體" w:cs="Times New Roman" w:hint="eastAsia"/>
          <w:sz w:val="32"/>
          <w:szCs w:val="32"/>
        </w:rPr>
        <w:t>，情節輕微者。</w:t>
      </w:r>
    </w:p>
    <w:p w14:paraId="048E135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（七）無故不參加訓練、測驗或其他公務上之集會者。</w:t>
      </w:r>
    </w:p>
    <w:p w14:paraId="5989C84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（八）參加工作競賽、測驗、考核或訓練，成績未達規定標準者。</w:t>
      </w:r>
    </w:p>
    <w:p w14:paraId="15D612E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lastRenderedPageBreak/>
        <w:t>（九）擅自動用公物或文書作業處理不當，情節輕微者。</w:t>
      </w:r>
    </w:p>
    <w:p w14:paraId="50A10FF3"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（十）破壞及浪費公物，未能善盡維護之責，情節輕微者。</w:t>
      </w:r>
    </w:p>
    <w:p w14:paraId="4DEDAEC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（十一）非屬不可抗力情形下，遺失服務證者。</w:t>
      </w:r>
    </w:p>
    <w:p w14:paraId="3257B9E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（十二）儀容不整或執勤時未依規定攜帶</w:t>
      </w:r>
      <w:proofErr w:type="gramStart"/>
      <w:r w:rsidRPr="00E1708C">
        <w:rPr>
          <w:rFonts w:ascii="標楷體" w:eastAsia="標楷體" w:hAnsi="標楷體" w:cs="Times New Roman" w:hint="eastAsia"/>
          <w:sz w:val="32"/>
          <w:szCs w:val="32"/>
        </w:rPr>
        <w:t>裝具者</w:t>
      </w:r>
      <w:proofErr w:type="gramEnd"/>
      <w:r w:rsidRPr="00E1708C">
        <w:rPr>
          <w:rFonts w:ascii="標楷體" w:eastAsia="標楷體" w:hAnsi="標楷體" w:cs="Times New Roman" w:hint="eastAsia"/>
          <w:sz w:val="32"/>
          <w:szCs w:val="32"/>
        </w:rPr>
        <w:t>。</w:t>
      </w:r>
    </w:p>
    <w:p w14:paraId="6A848F9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（十三）違反保密規定，未生不良影響者。</w:t>
      </w:r>
    </w:p>
    <w:p w14:paraId="7A8478A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（十四）宿舍借用人於調職、離職時，未於三個月內遷出宿舍者。</w:t>
      </w:r>
    </w:p>
    <w:p w14:paraId="47167E3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（十五）未依規定執行通資設備</w:t>
      </w:r>
      <w:proofErr w:type="gramStart"/>
      <w:r w:rsidRPr="00E1708C">
        <w:rPr>
          <w:rFonts w:ascii="標楷體" w:eastAsia="標楷體" w:hAnsi="標楷體" w:cs="Times New Roman" w:hint="eastAsia"/>
          <w:sz w:val="32"/>
          <w:szCs w:val="32"/>
        </w:rPr>
        <w:t>帳籍核校</w:t>
      </w:r>
      <w:proofErr w:type="gramEnd"/>
      <w:r w:rsidRPr="00E1708C">
        <w:rPr>
          <w:rFonts w:ascii="標楷體" w:eastAsia="標楷體" w:hAnsi="標楷體" w:cs="Times New Roman" w:hint="eastAsia"/>
          <w:sz w:val="32"/>
          <w:szCs w:val="32"/>
        </w:rPr>
        <w:t>、修訂、異動，導致設備遺失、毀損或破壞者。</w:t>
      </w:r>
    </w:p>
    <w:p w14:paraId="44F5812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（十六）未配合政策執行通資系統運用推廣，或違反通資安全政策事項、行為，情節輕微者。</w:t>
      </w:r>
    </w:p>
    <w:p w14:paraId="1968F908"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（十七）其他違反法令事項或行為，情節輕微者。</w:t>
      </w:r>
    </w:p>
    <w:p w14:paraId="6B267A6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六、有下列情事之一，記過：</w:t>
      </w:r>
    </w:p>
    <w:p w14:paraId="3E329AB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（一）執行職務，畏難規避或推諉誤事者。</w:t>
      </w:r>
    </w:p>
    <w:p w14:paraId="3666E58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（二）辦理專案任務，重大疏失，產生不良後果者。</w:t>
      </w:r>
    </w:p>
    <w:p w14:paraId="2481487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（三）向上級陳述或報告事項，涉有偏頗、虛偽、延誤、</w:t>
      </w:r>
      <w:proofErr w:type="gramStart"/>
      <w:r w:rsidRPr="00E1708C">
        <w:rPr>
          <w:rFonts w:ascii="標楷體" w:eastAsia="標楷體" w:hAnsi="標楷體" w:cs="Times New Roman" w:hint="eastAsia"/>
          <w:sz w:val="32"/>
          <w:szCs w:val="32"/>
        </w:rPr>
        <w:t>隱匿或故為</w:t>
      </w:r>
      <w:proofErr w:type="gramEnd"/>
      <w:r w:rsidRPr="00E1708C">
        <w:rPr>
          <w:rFonts w:ascii="標楷體" w:eastAsia="標楷體" w:hAnsi="標楷體" w:cs="Times New Roman" w:hint="eastAsia"/>
          <w:sz w:val="32"/>
          <w:szCs w:val="32"/>
        </w:rPr>
        <w:t>出入者。</w:t>
      </w:r>
    </w:p>
    <w:p w14:paraId="0EC5A27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（四）蓄意冒犯上級，不聽規勸、調遣或不</w:t>
      </w:r>
      <w:proofErr w:type="gramStart"/>
      <w:r w:rsidRPr="00E1708C">
        <w:rPr>
          <w:rFonts w:ascii="標楷體" w:eastAsia="標楷體" w:hAnsi="標楷體" w:cs="Times New Roman" w:hint="eastAsia"/>
          <w:sz w:val="32"/>
          <w:szCs w:val="32"/>
        </w:rPr>
        <w:t>遵限離</w:t>
      </w:r>
      <w:proofErr w:type="gramEnd"/>
      <w:r w:rsidRPr="00E1708C">
        <w:rPr>
          <w:rFonts w:ascii="標楷體" w:eastAsia="標楷體" w:hAnsi="標楷體" w:cs="Times New Roman" w:hint="eastAsia"/>
          <w:sz w:val="32"/>
          <w:szCs w:val="32"/>
        </w:rPr>
        <w:t>、到職者。</w:t>
      </w:r>
    </w:p>
    <w:p w14:paraId="4EF6B9F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（五）對屬員滋生事故或情節嚴重之工作違失，監督不</w:t>
      </w:r>
      <w:proofErr w:type="gramStart"/>
      <w:r w:rsidRPr="00E1708C">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者。</w:t>
      </w:r>
    </w:p>
    <w:p w14:paraId="6A4A54C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（六）蓄意招搖撞騙，造成不良後果者。</w:t>
      </w:r>
    </w:p>
    <w:p w14:paraId="40A2909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（七）捏造事實，惡意中傷同仁者。</w:t>
      </w:r>
    </w:p>
    <w:p w14:paraId="37928D5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（八）業務交接不清</w:t>
      </w:r>
      <w:proofErr w:type="gramStart"/>
      <w:r w:rsidRPr="00E1708C">
        <w:rPr>
          <w:rFonts w:ascii="標楷體" w:eastAsia="標楷體" w:hAnsi="標楷體" w:cs="Times New Roman" w:hint="eastAsia"/>
          <w:sz w:val="32"/>
          <w:szCs w:val="32"/>
        </w:rPr>
        <w:t>或抗延不</w:t>
      </w:r>
      <w:proofErr w:type="gramEnd"/>
      <w:r w:rsidRPr="00E1708C">
        <w:rPr>
          <w:rFonts w:ascii="標楷體" w:eastAsia="標楷體" w:hAnsi="標楷體" w:cs="Times New Roman" w:hint="eastAsia"/>
          <w:sz w:val="32"/>
          <w:szCs w:val="32"/>
        </w:rPr>
        <w:t xml:space="preserve">移交者。  </w:t>
      </w:r>
    </w:p>
    <w:p w14:paraId="0C45D05A"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（九）疏忽保密工作，經指正後仍不改善者。</w:t>
      </w:r>
    </w:p>
    <w:p w14:paraId="6D56BC9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（十）擅自動用公物或文書作業處理不當，影響單位工作遂行者。</w:t>
      </w:r>
    </w:p>
    <w:p w14:paraId="338D2FDD"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（十一）擅自對外發表有關職務之談話或發布新聞者。</w:t>
      </w:r>
    </w:p>
    <w:p w14:paraId="4A7210D2"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（十二）利用職權，為他人關說、請託、收受餽贈或其他不正利</w:t>
      </w:r>
      <w:r w:rsidRPr="00E1708C">
        <w:rPr>
          <w:rFonts w:ascii="標楷體" w:eastAsia="標楷體" w:hAnsi="標楷體" w:cs="Times New Roman" w:hint="eastAsia"/>
          <w:sz w:val="32"/>
          <w:szCs w:val="32"/>
        </w:rPr>
        <w:lastRenderedPageBreak/>
        <w:t>益，情節輕微而未構成犯罪者。</w:t>
      </w:r>
    </w:p>
    <w:p w14:paraId="14FC127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（十三）積欠他人財物，致生糾紛，有損單位聲譽者。</w:t>
      </w:r>
    </w:p>
    <w:p w14:paraId="255D58B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（十四）服勤時間非因公務之需飲酒、</w:t>
      </w:r>
      <w:proofErr w:type="gramStart"/>
      <w:r w:rsidRPr="00E1708C">
        <w:rPr>
          <w:rFonts w:ascii="標楷體" w:eastAsia="標楷體" w:hAnsi="標楷體" w:cs="Times New Roman" w:hint="eastAsia"/>
          <w:sz w:val="32"/>
          <w:szCs w:val="32"/>
        </w:rPr>
        <w:t>非服勤</w:t>
      </w:r>
      <w:proofErr w:type="gramEnd"/>
      <w:r w:rsidRPr="00E1708C">
        <w:rPr>
          <w:rFonts w:ascii="標楷體" w:eastAsia="標楷體" w:hAnsi="標楷體" w:cs="Times New Roman" w:hint="eastAsia"/>
          <w:sz w:val="32"/>
          <w:szCs w:val="32"/>
        </w:rPr>
        <w:t>時間酗酒滋事或非因公出入不妥當場所，情節尚輕者。</w:t>
      </w:r>
    </w:p>
    <w:p w14:paraId="092042A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（十五）涉嫌刑事責任案件，有行政疏失者。</w:t>
      </w:r>
    </w:p>
    <w:p w14:paraId="35A933D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（十六）宿舍借用人將宿舍出（分）租、轉借、調換、轉讓、增建、改建、經營商業或作其他用途者。</w:t>
      </w:r>
    </w:p>
    <w:p w14:paraId="37379E85"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（十七）通資設備遺失隱匿不報者。</w:t>
      </w:r>
    </w:p>
    <w:p w14:paraId="6BC92A1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（十八）執行通資系統管理及維護未依程序產生不良後果，或違反通資安全政策事項、行為，情節較重者。</w:t>
      </w:r>
    </w:p>
    <w:p w14:paraId="1F614D3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（十九）其他違反法令事項或行為，情節較重者。</w:t>
      </w:r>
    </w:p>
    <w:p w14:paraId="72DAFC2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七、有下列情事之一，記</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大過：</w:t>
      </w:r>
    </w:p>
    <w:p w14:paraId="5609776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（一）處理公務，存心刁難或蓄意</w:t>
      </w:r>
      <w:proofErr w:type="gramStart"/>
      <w:r w:rsidRPr="00E1708C">
        <w:rPr>
          <w:rFonts w:ascii="標楷體" w:eastAsia="標楷體" w:hAnsi="標楷體" w:cs="Times New Roman" w:hint="eastAsia"/>
          <w:sz w:val="32"/>
          <w:szCs w:val="32"/>
        </w:rPr>
        <w:t>苛</w:t>
      </w:r>
      <w:proofErr w:type="gramEnd"/>
      <w:r w:rsidRPr="00E1708C">
        <w:rPr>
          <w:rFonts w:ascii="標楷體" w:eastAsia="標楷體" w:hAnsi="標楷體" w:cs="Times New Roman" w:hint="eastAsia"/>
          <w:sz w:val="32"/>
          <w:szCs w:val="32"/>
        </w:rPr>
        <w:t>擾，致損害機關或公務人員聲譽者。</w:t>
      </w:r>
    </w:p>
    <w:p w14:paraId="4437A794"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（二）違反紀律或言行</w:t>
      </w:r>
      <w:proofErr w:type="gramStart"/>
      <w:r w:rsidRPr="00E1708C">
        <w:rPr>
          <w:rFonts w:ascii="標楷體" w:eastAsia="標楷體" w:hAnsi="標楷體" w:cs="Times New Roman" w:hint="eastAsia"/>
          <w:sz w:val="32"/>
          <w:szCs w:val="32"/>
        </w:rPr>
        <w:t>不</w:t>
      </w:r>
      <w:proofErr w:type="gramEnd"/>
      <w:r w:rsidRPr="00E1708C">
        <w:rPr>
          <w:rFonts w:ascii="標楷體" w:eastAsia="標楷體" w:hAnsi="標楷體" w:cs="Times New Roman" w:hint="eastAsia"/>
          <w:sz w:val="32"/>
          <w:szCs w:val="32"/>
        </w:rPr>
        <w:t>檢，致損害公務人員聲譽，或誣陷侮辱同事，有確實證據者。</w:t>
      </w:r>
    </w:p>
    <w:p w14:paraId="2624B2D5"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（三）故意曲解法令，致人民權利遭受重大損害者。</w:t>
      </w:r>
    </w:p>
    <w:p w14:paraId="68ED5597"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（四）因故意或重大過失，貽誤公務，導致不良後果者。</w:t>
      </w:r>
    </w:p>
    <w:p w14:paraId="73F9753E"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（五）曠職繼續達二日，或</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年內累積達五日者。</w:t>
      </w:r>
    </w:p>
    <w:p w14:paraId="4413C13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（六）運用不法手段使用、竄改、竊取、洩漏或破壞資訊者。</w:t>
      </w:r>
    </w:p>
    <w:p w14:paraId="44E9026C"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（七）違反通資安全政策事項或行為，致損害機關聲譽、權益，情節重大者。</w:t>
      </w:r>
    </w:p>
    <w:p w14:paraId="3A0ECB17" w14:textId="77777777" w:rsidR="00475112" w:rsidRPr="00E1708C" w:rsidRDefault="00475112" w:rsidP="00475112">
      <w:pPr>
        <w:spacing w:line="560" w:lineRule="exact"/>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八、</w:t>
      </w:r>
      <w:proofErr w:type="gramStart"/>
      <w:r w:rsidR="000E0C6F" w:rsidRPr="000E0C6F">
        <w:rPr>
          <w:rFonts w:ascii="標楷體" w:eastAsia="標楷體" w:hAnsi="標楷體" w:cs="Times New Roman" w:hint="eastAsia"/>
          <w:sz w:val="32"/>
          <w:szCs w:val="32"/>
        </w:rPr>
        <w:t>本署及</w:t>
      </w:r>
      <w:proofErr w:type="gramEnd"/>
      <w:r w:rsidR="000E0C6F" w:rsidRPr="000E0C6F">
        <w:rPr>
          <w:rFonts w:ascii="標楷體" w:eastAsia="標楷體" w:hAnsi="標楷體" w:cs="Times New Roman" w:hint="eastAsia"/>
          <w:sz w:val="32"/>
          <w:szCs w:val="32"/>
        </w:rPr>
        <w:t>所屬機關（構）</w:t>
      </w:r>
      <w:r w:rsidRPr="00E1708C">
        <w:rPr>
          <w:rFonts w:ascii="標楷體" w:eastAsia="標楷體" w:hAnsi="標楷體" w:cs="Times New Roman" w:hint="eastAsia"/>
          <w:sz w:val="32"/>
          <w:szCs w:val="32"/>
        </w:rPr>
        <w:t>人員酒後駕車懲處標準如下：</w:t>
      </w:r>
    </w:p>
    <w:p w14:paraId="649213BC" w14:textId="77777777" w:rsidR="00475112" w:rsidRPr="00E1708C" w:rsidRDefault="00475112" w:rsidP="00475112">
      <w:pPr>
        <w:spacing w:line="560" w:lineRule="exact"/>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（一）文職人員（包含警職及關務人員）：</w:t>
      </w:r>
    </w:p>
    <w:p w14:paraId="530C0018" w14:textId="77777777" w:rsidR="00E82044" w:rsidRPr="00E1708C" w:rsidRDefault="00E82044" w:rsidP="00475112">
      <w:pPr>
        <w:spacing w:line="560" w:lineRule="exact"/>
        <w:jc w:val="both"/>
        <w:rPr>
          <w:rFonts w:ascii="標楷體" w:eastAsia="標楷體" w:hAnsi="標楷體" w:cs="Times New Roman"/>
          <w:sz w:val="32"/>
          <w:szCs w:val="32"/>
        </w:rPr>
      </w:pPr>
    </w:p>
    <w:tbl>
      <w:tblPr>
        <w:tblpPr w:leftFromText="180" w:rightFromText="180" w:vertAnchor="text" w:horzAnchor="margin" w:tblpXSpec="center" w:tblpY="187"/>
        <w:tblOverlap w:val="never"/>
        <w:tblW w:w="7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2127"/>
        <w:gridCol w:w="2267"/>
      </w:tblGrid>
      <w:tr w:rsidR="00E1708C" w:rsidRPr="00E1708C" w14:paraId="444ED5B4" w14:textId="77777777" w:rsidTr="002E4073">
        <w:tc>
          <w:tcPr>
            <w:tcW w:w="3289" w:type="dxa"/>
            <w:vMerge w:val="restart"/>
            <w:vAlign w:val="center"/>
          </w:tcPr>
          <w:p w14:paraId="0E6C68AC" w14:textId="77777777" w:rsidR="00475112" w:rsidRPr="00E1708C" w:rsidRDefault="00475112" w:rsidP="002E4073">
            <w:pPr>
              <w:snapToGrid w:val="0"/>
              <w:jc w:val="distribute"/>
              <w:rPr>
                <w:rFonts w:ascii="標楷體" w:eastAsia="標楷體" w:hAnsi="標楷體"/>
                <w:szCs w:val="24"/>
              </w:rPr>
            </w:pPr>
            <w:r w:rsidRPr="00E1708C">
              <w:rPr>
                <w:rFonts w:ascii="標楷體" w:eastAsia="標楷體" w:hAnsi="標楷體"/>
                <w:szCs w:val="24"/>
              </w:rPr>
              <w:lastRenderedPageBreak/>
              <w:t>酒後駕車</w:t>
            </w:r>
          </w:p>
          <w:p w14:paraId="6FF83AB1" w14:textId="77777777" w:rsidR="00475112" w:rsidRPr="00E1708C" w:rsidRDefault="00475112" w:rsidP="002E4073">
            <w:pPr>
              <w:snapToGrid w:val="0"/>
              <w:jc w:val="distribute"/>
              <w:rPr>
                <w:rFonts w:ascii="標楷體" w:eastAsia="標楷體" w:hAnsi="標楷體"/>
                <w:szCs w:val="24"/>
              </w:rPr>
            </w:pPr>
            <w:r w:rsidRPr="00E1708C">
              <w:rPr>
                <w:rFonts w:ascii="標楷體" w:eastAsia="標楷體" w:hAnsi="標楷體" w:hint="eastAsia"/>
                <w:szCs w:val="24"/>
              </w:rPr>
              <w:t>事由</w:t>
            </w:r>
            <w:r w:rsidRPr="00E1708C">
              <w:rPr>
                <w:rFonts w:ascii="標楷體" w:eastAsia="標楷體" w:hAnsi="標楷體"/>
                <w:szCs w:val="24"/>
              </w:rPr>
              <w:t>區分</w:t>
            </w:r>
          </w:p>
        </w:tc>
        <w:tc>
          <w:tcPr>
            <w:tcW w:w="4394" w:type="dxa"/>
            <w:gridSpan w:val="2"/>
            <w:vAlign w:val="center"/>
          </w:tcPr>
          <w:p w14:paraId="20F07896" w14:textId="77777777" w:rsidR="00475112" w:rsidRPr="00E1708C" w:rsidRDefault="00475112" w:rsidP="002E4073">
            <w:pPr>
              <w:snapToGrid w:val="0"/>
              <w:jc w:val="distribute"/>
              <w:rPr>
                <w:rFonts w:ascii="標楷體" w:eastAsia="標楷體" w:hAnsi="標楷體"/>
                <w:szCs w:val="24"/>
              </w:rPr>
            </w:pPr>
            <w:r w:rsidRPr="00E1708C">
              <w:rPr>
                <w:rFonts w:ascii="標楷體" w:eastAsia="標楷體" w:hAnsi="標楷體" w:hint="eastAsia"/>
                <w:szCs w:val="24"/>
              </w:rPr>
              <w:t>懲</w:t>
            </w:r>
            <w:r w:rsidRPr="00E1708C">
              <w:rPr>
                <w:rFonts w:ascii="標楷體" w:eastAsia="標楷體" w:hAnsi="標楷體"/>
                <w:szCs w:val="24"/>
              </w:rPr>
              <w:t>處</w:t>
            </w:r>
            <w:r w:rsidRPr="00E1708C">
              <w:rPr>
                <w:rFonts w:ascii="標楷體" w:eastAsia="標楷體" w:hAnsi="標楷體" w:hint="eastAsia"/>
                <w:szCs w:val="24"/>
              </w:rPr>
              <w:t>種類</w:t>
            </w:r>
          </w:p>
        </w:tc>
      </w:tr>
      <w:tr w:rsidR="00E1708C" w:rsidRPr="00E1708C" w14:paraId="5E1E3DF3" w14:textId="77777777" w:rsidTr="002E4073">
        <w:tc>
          <w:tcPr>
            <w:tcW w:w="3289" w:type="dxa"/>
            <w:vMerge/>
            <w:vAlign w:val="center"/>
          </w:tcPr>
          <w:p w14:paraId="1F69319C" w14:textId="77777777" w:rsidR="00475112" w:rsidRPr="00E1708C" w:rsidRDefault="00475112" w:rsidP="002E4073">
            <w:pPr>
              <w:snapToGrid w:val="0"/>
              <w:jc w:val="distribute"/>
              <w:rPr>
                <w:rFonts w:ascii="標楷體" w:eastAsia="標楷體" w:hAnsi="標楷體"/>
                <w:szCs w:val="24"/>
              </w:rPr>
            </w:pPr>
          </w:p>
        </w:tc>
        <w:tc>
          <w:tcPr>
            <w:tcW w:w="2127" w:type="dxa"/>
            <w:vAlign w:val="center"/>
          </w:tcPr>
          <w:p w14:paraId="21A0F1A2" w14:textId="77777777" w:rsidR="00475112" w:rsidRPr="00E1708C" w:rsidRDefault="00475112" w:rsidP="002E4073">
            <w:pPr>
              <w:snapToGrid w:val="0"/>
              <w:jc w:val="distribute"/>
              <w:rPr>
                <w:rFonts w:ascii="標楷體" w:eastAsia="標楷體" w:hAnsi="標楷體"/>
                <w:szCs w:val="24"/>
              </w:rPr>
            </w:pPr>
            <w:r w:rsidRPr="00E1708C">
              <w:rPr>
                <w:rFonts w:ascii="標楷體" w:eastAsia="標楷體" w:hAnsi="標楷體"/>
                <w:szCs w:val="24"/>
              </w:rPr>
              <w:t>服勤</w:t>
            </w:r>
          </w:p>
          <w:p w14:paraId="3662A407" w14:textId="77777777" w:rsidR="00475112" w:rsidRPr="00E1708C" w:rsidRDefault="00475112" w:rsidP="002E4073">
            <w:pPr>
              <w:snapToGrid w:val="0"/>
              <w:jc w:val="distribute"/>
              <w:rPr>
                <w:rFonts w:ascii="標楷體" w:eastAsia="標楷體" w:hAnsi="標楷體"/>
                <w:szCs w:val="24"/>
              </w:rPr>
            </w:pPr>
            <w:r w:rsidRPr="00E1708C">
              <w:rPr>
                <w:rFonts w:ascii="標楷體" w:eastAsia="標楷體" w:hAnsi="標楷體"/>
                <w:szCs w:val="24"/>
              </w:rPr>
              <w:t>時間</w:t>
            </w:r>
          </w:p>
        </w:tc>
        <w:tc>
          <w:tcPr>
            <w:tcW w:w="2267" w:type="dxa"/>
            <w:vAlign w:val="center"/>
          </w:tcPr>
          <w:p w14:paraId="013B61A9" w14:textId="77777777" w:rsidR="00475112" w:rsidRPr="00E1708C" w:rsidRDefault="00475112" w:rsidP="002E4073">
            <w:pPr>
              <w:snapToGrid w:val="0"/>
              <w:jc w:val="distribute"/>
              <w:rPr>
                <w:rFonts w:ascii="標楷體" w:eastAsia="標楷體" w:hAnsi="標楷體"/>
                <w:szCs w:val="24"/>
              </w:rPr>
            </w:pPr>
            <w:proofErr w:type="gramStart"/>
            <w:r w:rsidRPr="00E1708C">
              <w:rPr>
                <w:rFonts w:ascii="標楷體" w:eastAsia="標楷體" w:hAnsi="標楷體"/>
                <w:szCs w:val="24"/>
              </w:rPr>
              <w:t>非服勤</w:t>
            </w:r>
            <w:proofErr w:type="gramEnd"/>
            <w:r w:rsidRPr="00E1708C">
              <w:rPr>
                <w:rFonts w:ascii="標楷體" w:eastAsia="標楷體" w:hAnsi="標楷體"/>
                <w:szCs w:val="24"/>
              </w:rPr>
              <w:t>時間</w:t>
            </w:r>
          </w:p>
        </w:tc>
      </w:tr>
      <w:tr w:rsidR="00E1708C" w:rsidRPr="00E1708C" w14:paraId="542B43E0" w14:textId="77777777" w:rsidTr="002E4073">
        <w:tc>
          <w:tcPr>
            <w:tcW w:w="3289" w:type="dxa"/>
            <w:vAlign w:val="center"/>
          </w:tcPr>
          <w:p w14:paraId="493B7DE7" w14:textId="77777777" w:rsidR="00475112" w:rsidRPr="00E1708C" w:rsidRDefault="00475112" w:rsidP="002E4073">
            <w:pPr>
              <w:pStyle w:val="ab"/>
              <w:snapToGrid w:val="0"/>
              <w:spacing w:line="0" w:lineRule="atLeast"/>
              <w:ind w:leftChars="14" w:left="238" w:hangingChars="85" w:hanging="204"/>
              <w:jc w:val="both"/>
              <w:rPr>
                <w:rFonts w:ascii="標楷體" w:eastAsia="標楷體" w:hAnsi="標楷體"/>
                <w:szCs w:val="24"/>
              </w:rPr>
            </w:pPr>
            <w:r w:rsidRPr="00E1708C">
              <w:rPr>
                <w:rFonts w:ascii="標楷體" w:eastAsia="標楷體" w:hAnsi="標楷體" w:hint="eastAsia"/>
                <w:szCs w:val="24"/>
              </w:rPr>
              <w:t>1.</w:t>
            </w:r>
            <w:r w:rsidRPr="00E1708C">
              <w:rPr>
                <w:rFonts w:ascii="標楷體" w:eastAsia="標楷體" w:hAnsi="標楷體"/>
                <w:szCs w:val="24"/>
              </w:rPr>
              <w:t>酒後駕車，吐氣所含酒精濃度未達每公升</w:t>
            </w:r>
            <w:r w:rsidRPr="00E1708C">
              <w:rPr>
                <w:rFonts w:ascii="標楷體" w:eastAsia="標楷體" w:hAnsi="標楷體" w:hint="eastAsia"/>
                <w:szCs w:val="24"/>
              </w:rPr>
              <w:t>零點</w:t>
            </w:r>
            <w:r w:rsidRPr="00E1708C">
              <w:rPr>
                <w:rFonts w:ascii="標楷體" w:eastAsia="標楷體" w:hAnsi="標楷體"/>
                <w:szCs w:val="24"/>
              </w:rPr>
              <w:t>二五毫克或血液中酒精濃度未達</w:t>
            </w:r>
            <w:r w:rsidRPr="00E1708C">
              <w:rPr>
                <w:rFonts w:ascii="標楷體" w:eastAsia="標楷體" w:hAnsi="標楷體" w:hint="eastAsia"/>
                <w:szCs w:val="24"/>
              </w:rPr>
              <w:t>百分之零點零</w:t>
            </w:r>
            <w:r w:rsidRPr="00E1708C">
              <w:rPr>
                <w:rFonts w:ascii="標楷體" w:eastAsia="標楷體" w:hAnsi="標楷體"/>
                <w:szCs w:val="24"/>
              </w:rPr>
              <w:t>五者。</w:t>
            </w:r>
          </w:p>
        </w:tc>
        <w:tc>
          <w:tcPr>
            <w:tcW w:w="2127" w:type="dxa"/>
            <w:vAlign w:val="center"/>
          </w:tcPr>
          <w:p w14:paraId="0A59D812" w14:textId="77777777" w:rsidR="00475112" w:rsidRPr="00E1708C" w:rsidRDefault="00475112" w:rsidP="002E4073">
            <w:pPr>
              <w:snapToGrid w:val="0"/>
              <w:ind w:left="2" w:hanging="2"/>
              <w:jc w:val="both"/>
              <w:rPr>
                <w:rFonts w:ascii="標楷體" w:eastAsia="標楷體" w:hAnsi="標楷體"/>
                <w:szCs w:val="24"/>
              </w:rPr>
            </w:pPr>
            <w:r w:rsidRPr="00E1708C">
              <w:rPr>
                <w:rFonts w:ascii="標楷體" w:eastAsia="標楷體" w:hAnsi="標楷體" w:hint="eastAsia"/>
                <w:szCs w:val="24"/>
              </w:rPr>
              <w:t>記過二次；</w:t>
            </w:r>
            <w:r w:rsidRPr="00E1708C">
              <w:rPr>
                <w:rFonts w:ascii="標楷體" w:eastAsia="標楷體" w:hAnsi="標楷體"/>
                <w:szCs w:val="24"/>
              </w:rPr>
              <w:t>肇事者，記</w:t>
            </w:r>
            <w:proofErr w:type="gramStart"/>
            <w:r w:rsidRPr="00E1708C">
              <w:rPr>
                <w:rFonts w:ascii="標楷體" w:eastAsia="標楷體" w:hAnsi="標楷體"/>
                <w:szCs w:val="24"/>
              </w:rPr>
              <w:t>一</w:t>
            </w:r>
            <w:proofErr w:type="gramEnd"/>
            <w:r w:rsidRPr="00E1708C">
              <w:rPr>
                <w:rFonts w:ascii="標楷體" w:eastAsia="標楷體" w:hAnsi="標楷體"/>
                <w:szCs w:val="24"/>
              </w:rPr>
              <w:t>大過</w:t>
            </w:r>
            <w:r w:rsidRPr="00E1708C">
              <w:rPr>
                <w:rFonts w:ascii="標楷體" w:eastAsia="標楷體" w:hAnsi="標楷體" w:hint="eastAsia"/>
                <w:szCs w:val="24"/>
              </w:rPr>
              <w:t>。</w:t>
            </w:r>
          </w:p>
        </w:tc>
        <w:tc>
          <w:tcPr>
            <w:tcW w:w="2267" w:type="dxa"/>
            <w:vAlign w:val="center"/>
          </w:tcPr>
          <w:p w14:paraId="33C2D327" w14:textId="77777777" w:rsidR="00475112" w:rsidRPr="00E1708C" w:rsidRDefault="00475112" w:rsidP="002E4073">
            <w:pPr>
              <w:snapToGrid w:val="0"/>
              <w:ind w:left="2" w:hanging="2"/>
              <w:jc w:val="both"/>
              <w:rPr>
                <w:rFonts w:ascii="標楷體" w:eastAsia="標楷體" w:hAnsi="標楷體"/>
                <w:szCs w:val="24"/>
              </w:rPr>
            </w:pPr>
            <w:r w:rsidRPr="00E1708C">
              <w:rPr>
                <w:rFonts w:ascii="標楷體" w:eastAsia="標楷體" w:hAnsi="標楷體" w:hint="eastAsia"/>
                <w:szCs w:val="24"/>
              </w:rPr>
              <w:t>記過一次；</w:t>
            </w:r>
            <w:r w:rsidRPr="00E1708C">
              <w:rPr>
                <w:rFonts w:ascii="標楷體" w:eastAsia="標楷體" w:hAnsi="標楷體"/>
                <w:szCs w:val="24"/>
              </w:rPr>
              <w:t>肇事者，</w:t>
            </w:r>
            <w:r w:rsidR="00E82044" w:rsidRPr="00E1708C">
              <w:rPr>
                <w:rFonts w:ascii="標楷體" w:eastAsia="標楷體" w:hAnsi="標楷體"/>
                <w:szCs w:val="24"/>
              </w:rPr>
              <w:t>記</w:t>
            </w:r>
            <w:proofErr w:type="gramStart"/>
            <w:r w:rsidR="00E82044" w:rsidRPr="00E1708C">
              <w:rPr>
                <w:rFonts w:ascii="標楷體" w:eastAsia="標楷體" w:hAnsi="標楷體"/>
                <w:szCs w:val="24"/>
              </w:rPr>
              <w:t>一</w:t>
            </w:r>
            <w:proofErr w:type="gramEnd"/>
            <w:r w:rsidR="00E82044" w:rsidRPr="00E1708C">
              <w:rPr>
                <w:rFonts w:ascii="標楷體" w:eastAsia="標楷體" w:hAnsi="標楷體"/>
                <w:szCs w:val="24"/>
              </w:rPr>
              <w:t>大過</w:t>
            </w:r>
            <w:r w:rsidRPr="00E1708C">
              <w:rPr>
                <w:rFonts w:ascii="標楷體" w:eastAsia="標楷體" w:hAnsi="標楷體"/>
                <w:szCs w:val="24"/>
              </w:rPr>
              <w:t>。</w:t>
            </w:r>
          </w:p>
        </w:tc>
      </w:tr>
      <w:tr w:rsidR="00E1708C" w:rsidRPr="00E1708C" w14:paraId="2B252F76" w14:textId="77777777" w:rsidTr="002E4073">
        <w:tc>
          <w:tcPr>
            <w:tcW w:w="3289" w:type="dxa"/>
            <w:vAlign w:val="center"/>
          </w:tcPr>
          <w:p w14:paraId="1AD7D7DF" w14:textId="77777777" w:rsidR="00475112" w:rsidRPr="00E1708C" w:rsidRDefault="00475112" w:rsidP="00475112">
            <w:pPr>
              <w:pStyle w:val="ab"/>
              <w:snapToGrid w:val="0"/>
              <w:spacing w:line="0" w:lineRule="atLeast"/>
              <w:ind w:leftChars="14" w:left="238" w:hangingChars="85" w:hanging="204"/>
              <w:jc w:val="both"/>
              <w:rPr>
                <w:rFonts w:ascii="標楷體" w:eastAsia="標楷體" w:hAnsi="標楷體"/>
                <w:szCs w:val="24"/>
              </w:rPr>
            </w:pPr>
            <w:r w:rsidRPr="00E1708C">
              <w:rPr>
                <w:rFonts w:ascii="標楷體" w:eastAsia="標楷體" w:hAnsi="標楷體" w:hint="eastAsia"/>
                <w:szCs w:val="24"/>
              </w:rPr>
              <w:t>2.</w:t>
            </w:r>
            <w:r w:rsidRPr="00E1708C">
              <w:rPr>
                <w:rFonts w:ascii="標楷體" w:eastAsia="標楷體" w:hAnsi="標楷體"/>
                <w:szCs w:val="24"/>
              </w:rPr>
              <w:t>酒後駕車，吐氣所含酒精</w:t>
            </w:r>
            <w:r w:rsidRPr="00E1708C">
              <w:rPr>
                <w:rFonts w:ascii="標楷體" w:eastAsia="標楷體" w:hAnsi="標楷體" w:hint="eastAsia"/>
                <w:szCs w:val="24"/>
              </w:rPr>
              <w:t>濃度</w:t>
            </w:r>
            <w:r w:rsidRPr="00E1708C">
              <w:rPr>
                <w:rFonts w:ascii="標楷體" w:eastAsia="標楷體" w:hAnsi="標楷體"/>
                <w:szCs w:val="24"/>
              </w:rPr>
              <w:t>達每公升</w:t>
            </w:r>
            <w:r w:rsidRPr="00E1708C">
              <w:rPr>
                <w:rFonts w:ascii="標楷體" w:eastAsia="標楷體" w:hAnsi="標楷體" w:hint="eastAsia"/>
                <w:szCs w:val="24"/>
              </w:rPr>
              <w:t>零點二</w:t>
            </w:r>
            <w:r w:rsidRPr="00E1708C">
              <w:rPr>
                <w:rFonts w:ascii="標楷體" w:eastAsia="標楷體" w:hAnsi="標楷體"/>
                <w:szCs w:val="24"/>
              </w:rPr>
              <w:t>五毫克</w:t>
            </w:r>
            <w:r w:rsidRPr="00E1708C">
              <w:rPr>
                <w:rFonts w:ascii="標楷體" w:eastAsia="標楷體" w:hAnsi="標楷體" w:hint="eastAsia"/>
                <w:szCs w:val="24"/>
              </w:rPr>
              <w:t>或</w:t>
            </w:r>
            <w:r w:rsidRPr="00E1708C">
              <w:rPr>
                <w:rFonts w:ascii="標楷體" w:eastAsia="標楷體" w:hAnsi="標楷體"/>
                <w:szCs w:val="24"/>
              </w:rPr>
              <w:t>血液中酒精濃度達</w:t>
            </w:r>
            <w:r w:rsidRPr="00E1708C">
              <w:rPr>
                <w:rFonts w:ascii="標楷體" w:eastAsia="標楷體" w:hAnsi="標楷體" w:hint="eastAsia"/>
                <w:szCs w:val="24"/>
              </w:rPr>
              <w:t>百分之零點零五</w:t>
            </w:r>
            <w:r w:rsidRPr="00E1708C">
              <w:rPr>
                <w:rFonts w:ascii="標楷體" w:eastAsia="標楷體" w:hAnsi="標楷體"/>
                <w:szCs w:val="24"/>
              </w:rPr>
              <w:t>以上</w:t>
            </w:r>
            <w:r w:rsidRPr="00E1708C">
              <w:rPr>
                <w:rFonts w:ascii="標楷體" w:eastAsia="標楷體" w:hAnsi="標楷體" w:hint="eastAsia"/>
                <w:szCs w:val="24"/>
              </w:rPr>
              <w:t>者</w:t>
            </w:r>
            <w:r w:rsidRPr="00E1708C">
              <w:rPr>
                <w:rFonts w:ascii="標楷體" w:eastAsia="標楷體" w:hAnsi="標楷體"/>
                <w:szCs w:val="24"/>
              </w:rPr>
              <w:t>。</w:t>
            </w:r>
          </w:p>
        </w:tc>
        <w:tc>
          <w:tcPr>
            <w:tcW w:w="4394" w:type="dxa"/>
            <w:gridSpan w:val="2"/>
            <w:vAlign w:val="center"/>
          </w:tcPr>
          <w:p w14:paraId="65814446" w14:textId="77777777" w:rsidR="00475112" w:rsidRPr="00E1708C" w:rsidRDefault="00475112" w:rsidP="00475112">
            <w:pPr>
              <w:snapToGrid w:val="0"/>
              <w:jc w:val="center"/>
              <w:rPr>
                <w:rFonts w:ascii="標楷體" w:eastAsia="標楷體" w:hAnsi="標楷體"/>
                <w:szCs w:val="24"/>
              </w:rPr>
            </w:pPr>
            <w:r w:rsidRPr="00E1708C">
              <w:rPr>
                <w:rFonts w:ascii="標楷體" w:eastAsia="標楷體" w:hAnsi="標楷體" w:hint="eastAsia"/>
                <w:szCs w:val="24"/>
              </w:rPr>
              <w:t>依公務員懲戒法相關規定移付懲戒</w:t>
            </w:r>
          </w:p>
        </w:tc>
      </w:tr>
      <w:tr w:rsidR="00E1708C" w:rsidRPr="00E1708C" w14:paraId="45B19C41" w14:textId="77777777" w:rsidTr="002E4073">
        <w:tc>
          <w:tcPr>
            <w:tcW w:w="3289" w:type="dxa"/>
          </w:tcPr>
          <w:p w14:paraId="4C9A8946" w14:textId="77777777" w:rsidR="00475112" w:rsidRPr="00E1708C" w:rsidRDefault="00475112" w:rsidP="002E4073">
            <w:pPr>
              <w:pStyle w:val="ab"/>
              <w:snapToGrid w:val="0"/>
              <w:spacing w:line="0" w:lineRule="atLeast"/>
              <w:ind w:leftChars="14" w:left="238" w:hangingChars="85" w:hanging="204"/>
              <w:jc w:val="both"/>
              <w:rPr>
                <w:rFonts w:ascii="標楷體" w:eastAsia="標楷體" w:hAnsi="標楷體"/>
                <w:szCs w:val="24"/>
              </w:rPr>
            </w:pPr>
            <w:r w:rsidRPr="00E1708C">
              <w:rPr>
                <w:rFonts w:ascii="標楷體" w:eastAsia="標楷體" w:hAnsi="標楷體" w:hint="eastAsia"/>
                <w:szCs w:val="24"/>
              </w:rPr>
              <w:t>3.</w:t>
            </w:r>
            <w:r w:rsidRPr="00E1708C">
              <w:rPr>
                <w:rFonts w:ascii="標楷體" w:eastAsia="標楷體" w:hAnsi="標楷體"/>
                <w:szCs w:val="24"/>
              </w:rPr>
              <w:t>酒後駕車，</w:t>
            </w:r>
            <w:r w:rsidRPr="00E1708C">
              <w:rPr>
                <w:rFonts w:ascii="標楷體" w:eastAsia="標楷體" w:hAnsi="標楷體" w:hint="eastAsia"/>
                <w:szCs w:val="24"/>
              </w:rPr>
              <w:t>致人重傷或死亡，或嚴重影響機關聲譽者</w:t>
            </w:r>
            <w:r w:rsidRPr="00E1708C">
              <w:rPr>
                <w:rFonts w:ascii="標楷體" w:eastAsia="標楷體" w:hAnsi="標楷體"/>
                <w:szCs w:val="24"/>
              </w:rPr>
              <w:t>。</w:t>
            </w:r>
          </w:p>
        </w:tc>
        <w:tc>
          <w:tcPr>
            <w:tcW w:w="4394" w:type="dxa"/>
            <w:gridSpan w:val="2"/>
            <w:vAlign w:val="center"/>
          </w:tcPr>
          <w:p w14:paraId="5F91203D" w14:textId="77777777" w:rsidR="00475112" w:rsidRPr="00E1708C" w:rsidRDefault="00475112" w:rsidP="002E4073">
            <w:pPr>
              <w:snapToGrid w:val="0"/>
              <w:ind w:left="245" w:hangingChars="102" w:hanging="245"/>
              <w:jc w:val="both"/>
              <w:rPr>
                <w:rFonts w:ascii="標楷體" w:eastAsia="標楷體" w:hAnsi="標楷體"/>
                <w:szCs w:val="24"/>
              </w:rPr>
            </w:pPr>
            <w:r w:rsidRPr="00E1708C">
              <w:rPr>
                <w:rFonts w:ascii="標楷體" w:eastAsia="標楷體" w:hAnsi="標楷體" w:hint="eastAsia"/>
                <w:szCs w:val="24"/>
              </w:rPr>
              <w:t>1.依公務員懲戒法相關規定移付懲戒，並予停職。</w:t>
            </w:r>
          </w:p>
          <w:p w14:paraId="5D8EADE2" w14:textId="77777777" w:rsidR="00475112" w:rsidRPr="00E1708C" w:rsidRDefault="00475112" w:rsidP="00BA15F6">
            <w:pPr>
              <w:snapToGrid w:val="0"/>
              <w:ind w:left="245" w:hangingChars="102" w:hanging="245"/>
              <w:jc w:val="both"/>
              <w:rPr>
                <w:rFonts w:ascii="標楷體" w:eastAsia="標楷體" w:hAnsi="標楷體"/>
                <w:szCs w:val="24"/>
              </w:rPr>
            </w:pPr>
            <w:r w:rsidRPr="00E1708C">
              <w:rPr>
                <w:rFonts w:ascii="標楷體" w:eastAsia="標楷體" w:hAnsi="標楷體" w:hint="eastAsia"/>
                <w:szCs w:val="24"/>
              </w:rPr>
              <w:t>2.文職人員得辦理一次記二大過專案考績免職。</w:t>
            </w:r>
          </w:p>
        </w:tc>
      </w:tr>
      <w:tr w:rsidR="00E1708C" w:rsidRPr="00E1708C" w14:paraId="2087A6ED" w14:textId="77777777" w:rsidTr="002E4073">
        <w:tc>
          <w:tcPr>
            <w:tcW w:w="3289" w:type="dxa"/>
          </w:tcPr>
          <w:p w14:paraId="49C44BB2" w14:textId="77777777" w:rsidR="00475112" w:rsidRPr="00E1708C" w:rsidRDefault="00475112" w:rsidP="002E4073">
            <w:pPr>
              <w:pStyle w:val="ab"/>
              <w:snapToGrid w:val="0"/>
              <w:spacing w:line="0" w:lineRule="atLeast"/>
              <w:ind w:leftChars="14" w:left="238" w:hangingChars="85" w:hanging="204"/>
              <w:jc w:val="both"/>
              <w:rPr>
                <w:rFonts w:ascii="標楷體" w:eastAsia="標楷體" w:hAnsi="標楷體"/>
                <w:szCs w:val="24"/>
              </w:rPr>
            </w:pPr>
            <w:r w:rsidRPr="00E1708C">
              <w:rPr>
                <w:rFonts w:ascii="標楷體" w:eastAsia="標楷體" w:hAnsi="標楷體" w:hint="eastAsia"/>
                <w:szCs w:val="24"/>
              </w:rPr>
              <w:t>4.不依指示停車接受檢測稽查或拒絕接受測試檢定。</w:t>
            </w:r>
          </w:p>
        </w:tc>
        <w:tc>
          <w:tcPr>
            <w:tcW w:w="4394" w:type="dxa"/>
            <w:gridSpan w:val="2"/>
            <w:vAlign w:val="center"/>
          </w:tcPr>
          <w:p w14:paraId="0A98BC97" w14:textId="42795A48" w:rsidR="00475112" w:rsidRPr="007A7067" w:rsidRDefault="005F2933" w:rsidP="002E4073">
            <w:pPr>
              <w:adjustRightInd w:val="0"/>
              <w:snapToGrid w:val="0"/>
              <w:spacing w:line="340" w:lineRule="exact"/>
              <w:jc w:val="center"/>
              <w:rPr>
                <w:rFonts w:ascii="標楷體" w:eastAsia="標楷體" w:hAnsi="標楷體" w:cs="新細明體"/>
                <w:kern w:val="0"/>
                <w:szCs w:val="24"/>
              </w:rPr>
            </w:pPr>
            <w:r w:rsidRPr="007A7067">
              <w:rPr>
                <w:rFonts w:ascii="標楷體" w:eastAsia="標楷體" w:hAnsi="標楷體"/>
                <w:szCs w:val="24"/>
              </w:rPr>
              <w:t>記</w:t>
            </w:r>
            <w:proofErr w:type="gramStart"/>
            <w:r w:rsidRPr="007A7067">
              <w:rPr>
                <w:rFonts w:ascii="標楷體" w:eastAsia="標楷體" w:hAnsi="標楷體"/>
                <w:szCs w:val="24"/>
              </w:rPr>
              <w:t>一</w:t>
            </w:r>
            <w:proofErr w:type="gramEnd"/>
            <w:r w:rsidRPr="007A7067">
              <w:rPr>
                <w:rFonts w:ascii="標楷體" w:eastAsia="標楷體" w:hAnsi="標楷體"/>
                <w:szCs w:val="24"/>
              </w:rPr>
              <w:t>大過</w:t>
            </w:r>
          </w:p>
        </w:tc>
      </w:tr>
      <w:tr w:rsidR="00E1708C" w:rsidRPr="00E1708C" w14:paraId="3260571B" w14:textId="77777777" w:rsidTr="002E4073">
        <w:tc>
          <w:tcPr>
            <w:tcW w:w="3289" w:type="dxa"/>
          </w:tcPr>
          <w:p w14:paraId="0F1BA32C" w14:textId="77777777" w:rsidR="00475112" w:rsidRPr="00E1708C" w:rsidRDefault="00475112" w:rsidP="002E4073">
            <w:pPr>
              <w:pStyle w:val="ab"/>
              <w:snapToGrid w:val="0"/>
              <w:spacing w:line="0" w:lineRule="atLeast"/>
              <w:ind w:leftChars="14" w:left="288" w:hangingChars="106" w:hanging="254"/>
              <w:jc w:val="both"/>
              <w:rPr>
                <w:rFonts w:ascii="標楷體" w:eastAsia="標楷體" w:hAnsi="標楷體"/>
                <w:szCs w:val="24"/>
              </w:rPr>
            </w:pPr>
            <w:r w:rsidRPr="00E1708C">
              <w:rPr>
                <w:rFonts w:ascii="標楷體" w:eastAsia="標楷體" w:hAnsi="標楷體" w:hint="eastAsia"/>
                <w:szCs w:val="24"/>
              </w:rPr>
              <w:t>5.酒後駕車經警察人員取締，未於事發後一</w:t>
            </w:r>
            <w:proofErr w:type="gramStart"/>
            <w:r w:rsidRPr="00E1708C">
              <w:rPr>
                <w:rFonts w:ascii="標楷體" w:eastAsia="標楷體" w:hAnsi="標楷體" w:hint="eastAsia"/>
                <w:szCs w:val="24"/>
              </w:rPr>
              <w:t>週</w:t>
            </w:r>
            <w:proofErr w:type="gramEnd"/>
            <w:r w:rsidRPr="00E1708C">
              <w:rPr>
                <w:rFonts w:ascii="標楷體" w:eastAsia="標楷體" w:hAnsi="標楷體" w:hint="eastAsia"/>
                <w:szCs w:val="24"/>
              </w:rPr>
              <w:t>內主動告知服務機關(人事單位)者。</w:t>
            </w:r>
          </w:p>
        </w:tc>
        <w:tc>
          <w:tcPr>
            <w:tcW w:w="4394" w:type="dxa"/>
            <w:gridSpan w:val="2"/>
            <w:vAlign w:val="center"/>
          </w:tcPr>
          <w:p w14:paraId="324F96FE" w14:textId="77777777" w:rsidR="00475112" w:rsidRPr="00E1708C" w:rsidRDefault="00475112" w:rsidP="002E4073">
            <w:pPr>
              <w:snapToGrid w:val="0"/>
              <w:jc w:val="center"/>
              <w:rPr>
                <w:rFonts w:ascii="標楷體" w:eastAsia="標楷體" w:hAnsi="標楷體"/>
                <w:szCs w:val="24"/>
              </w:rPr>
            </w:pPr>
            <w:r w:rsidRPr="00E1708C">
              <w:rPr>
                <w:rFonts w:ascii="標楷體" w:eastAsia="標楷體" w:hAnsi="標楷體" w:hint="eastAsia"/>
                <w:szCs w:val="24"/>
              </w:rPr>
              <w:t>另予申誡二次</w:t>
            </w:r>
          </w:p>
        </w:tc>
      </w:tr>
    </w:tbl>
    <w:p w14:paraId="34FA6F91" w14:textId="77777777" w:rsidR="00475112" w:rsidRPr="00E1708C" w:rsidRDefault="00475112" w:rsidP="00475112">
      <w:pPr>
        <w:spacing w:line="560" w:lineRule="exact"/>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（二）軍職人員：</w:t>
      </w:r>
      <w:r w:rsidRPr="00E1708C">
        <w:rPr>
          <w:rFonts w:ascii="標楷體" w:eastAsia="標楷體" w:hAnsi="標楷體" w:cs="Times New Roman"/>
          <w:sz w:val="32"/>
          <w:szCs w:val="32"/>
        </w:rPr>
        <w:t xml:space="preserve"> </w:t>
      </w:r>
    </w:p>
    <w:tbl>
      <w:tblPr>
        <w:tblW w:w="7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2606"/>
        <w:gridCol w:w="2606"/>
      </w:tblGrid>
      <w:tr w:rsidR="00E1708C" w:rsidRPr="00E1708C" w14:paraId="7B7F6016" w14:textId="77777777" w:rsidTr="002E4073">
        <w:trPr>
          <w:trHeight w:val="463"/>
          <w:tblHeader/>
          <w:jc w:val="center"/>
        </w:trPr>
        <w:tc>
          <w:tcPr>
            <w:tcW w:w="2605" w:type="dxa"/>
            <w:shd w:val="clear" w:color="auto" w:fill="auto"/>
            <w:vAlign w:val="center"/>
          </w:tcPr>
          <w:p w14:paraId="0696CF77" w14:textId="77777777" w:rsidR="00475112" w:rsidRPr="00E1708C" w:rsidRDefault="00475112" w:rsidP="002E4073">
            <w:pPr>
              <w:pStyle w:val="ab"/>
              <w:widowControl/>
              <w:spacing w:line="0" w:lineRule="atLeast"/>
              <w:ind w:leftChars="0" w:left="0"/>
              <w:jc w:val="center"/>
              <w:rPr>
                <w:rFonts w:ascii="標楷體" w:eastAsia="標楷體" w:hAnsi="標楷體" w:cs="新細明體"/>
                <w:kern w:val="0"/>
                <w:szCs w:val="24"/>
              </w:rPr>
            </w:pPr>
            <w:r w:rsidRPr="00E1708C">
              <w:rPr>
                <w:rFonts w:ascii="標楷體" w:eastAsia="標楷體" w:hAnsi="標楷體" w:cs="新細明體" w:hint="eastAsia"/>
                <w:kern w:val="0"/>
                <w:szCs w:val="24"/>
              </w:rPr>
              <w:t>懲罰要件</w:t>
            </w:r>
          </w:p>
          <w:p w14:paraId="62A1CE23" w14:textId="77777777" w:rsidR="00475112" w:rsidRPr="00E1708C" w:rsidRDefault="00475112" w:rsidP="002E4073">
            <w:pPr>
              <w:pStyle w:val="ab"/>
              <w:widowControl/>
              <w:spacing w:line="0" w:lineRule="atLeast"/>
              <w:ind w:leftChars="0" w:left="0"/>
              <w:jc w:val="center"/>
              <w:rPr>
                <w:rFonts w:ascii="標楷體" w:eastAsia="標楷體" w:hAnsi="標楷體" w:cs="新細明體"/>
                <w:kern w:val="0"/>
                <w:szCs w:val="24"/>
              </w:rPr>
            </w:pPr>
            <w:r w:rsidRPr="00E1708C">
              <w:rPr>
                <w:rFonts w:ascii="標楷體" w:eastAsia="標楷體" w:hAnsi="標楷體" w:cs="新細明體" w:hint="eastAsia"/>
                <w:kern w:val="0"/>
                <w:szCs w:val="24"/>
              </w:rPr>
              <w:t>酒測值等</w:t>
            </w:r>
          </w:p>
        </w:tc>
        <w:tc>
          <w:tcPr>
            <w:tcW w:w="2606" w:type="dxa"/>
            <w:shd w:val="clear" w:color="auto" w:fill="auto"/>
            <w:vAlign w:val="center"/>
          </w:tcPr>
          <w:p w14:paraId="746E009C" w14:textId="77777777" w:rsidR="00475112" w:rsidRPr="00E1708C" w:rsidRDefault="00475112" w:rsidP="002E4073">
            <w:pPr>
              <w:snapToGrid w:val="0"/>
              <w:jc w:val="center"/>
              <w:rPr>
                <w:rFonts w:ascii="標楷體" w:eastAsia="標楷體" w:hAnsi="標楷體"/>
              </w:rPr>
            </w:pPr>
            <w:r w:rsidRPr="00E1708C">
              <w:rPr>
                <w:rFonts w:ascii="標楷體" w:eastAsia="標楷體" w:hAnsi="標楷體" w:hint="eastAsia"/>
              </w:rPr>
              <w:t>懲罰基準</w:t>
            </w:r>
          </w:p>
        </w:tc>
        <w:tc>
          <w:tcPr>
            <w:tcW w:w="2606" w:type="dxa"/>
            <w:shd w:val="clear" w:color="auto" w:fill="auto"/>
            <w:vAlign w:val="center"/>
          </w:tcPr>
          <w:p w14:paraId="3B1A5017" w14:textId="77777777" w:rsidR="00475112" w:rsidRPr="00E1708C" w:rsidRDefault="00475112" w:rsidP="002E4073">
            <w:pPr>
              <w:snapToGrid w:val="0"/>
              <w:jc w:val="center"/>
              <w:rPr>
                <w:rFonts w:ascii="標楷體" w:eastAsia="標楷體" w:hAnsi="標楷體"/>
              </w:rPr>
            </w:pPr>
            <w:r w:rsidRPr="00E1708C">
              <w:rPr>
                <w:rFonts w:ascii="標楷體" w:eastAsia="標楷體" w:hAnsi="標楷體" w:hint="eastAsia"/>
              </w:rPr>
              <w:t>備考</w:t>
            </w:r>
          </w:p>
        </w:tc>
      </w:tr>
      <w:tr w:rsidR="00E1708C" w:rsidRPr="00E1708C" w14:paraId="47437178" w14:textId="77777777" w:rsidTr="0007759D">
        <w:trPr>
          <w:jc w:val="center"/>
        </w:trPr>
        <w:tc>
          <w:tcPr>
            <w:tcW w:w="2605" w:type="dxa"/>
            <w:shd w:val="clear" w:color="auto" w:fill="auto"/>
            <w:vAlign w:val="center"/>
          </w:tcPr>
          <w:p w14:paraId="6096351C"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1.</w:t>
            </w:r>
            <w:r w:rsidRPr="00E1708C">
              <w:rPr>
                <w:rFonts w:eastAsia="標楷體" w:hint="eastAsia"/>
                <w:szCs w:val="24"/>
              </w:rPr>
              <w:t>吐氣所含酒精濃度未達零點二五毫克或血液中酒精濃度未達百分之零點零五且未肇事者。</w:t>
            </w:r>
          </w:p>
          <w:p w14:paraId="7D805C98" w14:textId="77777777" w:rsidR="00475112" w:rsidRPr="00E1708C" w:rsidRDefault="00475112" w:rsidP="002E4073">
            <w:pPr>
              <w:pStyle w:val="ab"/>
              <w:snapToGrid w:val="0"/>
              <w:spacing w:line="0" w:lineRule="atLeast"/>
              <w:ind w:leftChars="14" w:left="238" w:hangingChars="85" w:hanging="204"/>
              <w:rPr>
                <w:rFonts w:eastAsia="標楷體"/>
                <w:szCs w:val="24"/>
              </w:rPr>
            </w:pPr>
            <w:r w:rsidRPr="00E1708C">
              <w:rPr>
                <w:rFonts w:eastAsia="標楷體" w:hint="eastAsia"/>
                <w:szCs w:val="24"/>
              </w:rPr>
              <w:t>2.</w:t>
            </w:r>
            <w:r w:rsidRPr="00E1708C">
              <w:rPr>
                <w:rFonts w:eastAsia="標楷體" w:hint="eastAsia"/>
                <w:szCs w:val="24"/>
              </w:rPr>
              <w:t>慢車駕駛人酒精濃度達零點一五毫克或血液中酒精濃度達百分之零點零三以上者。</w:t>
            </w:r>
          </w:p>
        </w:tc>
        <w:tc>
          <w:tcPr>
            <w:tcW w:w="2606" w:type="dxa"/>
            <w:shd w:val="clear" w:color="auto" w:fill="auto"/>
            <w:vAlign w:val="center"/>
          </w:tcPr>
          <w:p w14:paraId="406D22DD" w14:textId="77777777" w:rsidR="00475112" w:rsidRPr="00E1708C" w:rsidRDefault="00475112" w:rsidP="0007759D">
            <w:pPr>
              <w:snapToGrid w:val="0"/>
              <w:ind w:left="2" w:hanging="2"/>
              <w:rPr>
                <w:rFonts w:eastAsia="標楷體"/>
                <w:szCs w:val="24"/>
              </w:rPr>
            </w:pPr>
            <w:r w:rsidRPr="00E1708C">
              <w:rPr>
                <w:rFonts w:eastAsia="標楷體" w:hint="eastAsia"/>
                <w:szCs w:val="24"/>
              </w:rPr>
              <w:t>降級、</w:t>
            </w:r>
            <w:proofErr w:type="gramStart"/>
            <w:r w:rsidRPr="00E1708C">
              <w:rPr>
                <w:rFonts w:eastAsia="標楷體" w:hint="eastAsia"/>
                <w:szCs w:val="24"/>
              </w:rPr>
              <w:t>罰薪或</w:t>
            </w:r>
            <w:proofErr w:type="gramEnd"/>
            <w:r w:rsidRPr="00E1708C">
              <w:rPr>
                <w:rFonts w:eastAsia="標楷體" w:hint="eastAsia"/>
                <w:szCs w:val="24"/>
              </w:rPr>
              <w:t>記過處分。</w:t>
            </w:r>
          </w:p>
        </w:tc>
        <w:tc>
          <w:tcPr>
            <w:tcW w:w="2606" w:type="dxa"/>
            <w:vMerge w:val="restart"/>
            <w:shd w:val="clear" w:color="auto" w:fill="auto"/>
            <w:vAlign w:val="center"/>
          </w:tcPr>
          <w:p w14:paraId="35DF44A3"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1.</w:t>
            </w:r>
            <w:r w:rsidRPr="00E1708C">
              <w:rPr>
                <w:rFonts w:eastAsia="標楷體" w:hint="eastAsia"/>
                <w:szCs w:val="24"/>
              </w:rPr>
              <w:t>凡酒後駕駛交通工具，經憲兵、警察機關確認屬實者，依陸海空軍懲罰法論處。</w:t>
            </w:r>
          </w:p>
          <w:p w14:paraId="5158FE93" w14:textId="2A95EB7C"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2.</w:t>
            </w:r>
            <w:r w:rsidR="00805829" w:rsidRPr="00805829">
              <w:rPr>
                <w:rFonts w:ascii="標楷體" w:eastAsia="標楷體" w:hAnsi="標楷體" w:hint="eastAsia"/>
                <w:szCs w:val="24"/>
              </w:rPr>
              <w:t>表列懲罰基準，得依陸海空軍懲罰法第</w:t>
            </w:r>
            <w:r w:rsidR="00805829" w:rsidRPr="00C64549">
              <w:rPr>
                <w:rFonts w:ascii="標楷體" w:eastAsia="標楷體" w:hAnsi="標楷體" w:hint="eastAsia"/>
                <w:color w:val="FF0000"/>
                <w:szCs w:val="24"/>
              </w:rPr>
              <w:t>九</w:t>
            </w:r>
            <w:r w:rsidR="00805829" w:rsidRPr="00C64549">
              <w:rPr>
                <w:rFonts w:ascii="標楷體" w:eastAsia="標楷體" w:hAnsi="標楷體" w:hint="eastAsia"/>
                <w:szCs w:val="24"/>
              </w:rPr>
              <w:t>條、第</w:t>
            </w:r>
            <w:r w:rsidR="00805829" w:rsidRPr="00C64549">
              <w:rPr>
                <w:rFonts w:ascii="標楷體" w:eastAsia="標楷體" w:hAnsi="標楷體" w:hint="eastAsia"/>
                <w:color w:val="FF0000"/>
                <w:szCs w:val="24"/>
              </w:rPr>
              <w:t>十二</w:t>
            </w:r>
            <w:r w:rsidR="00805829" w:rsidRPr="00C64549">
              <w:rPr>
                <w:rFonts w:ascii="標楷體" w:eastAsia="標楷體" w:hAnsi="標楷體" w:hint="eastAsia"/>
                <w:szCs w:val="24"/>
              </w:rPr>
              <w:t>條至第</w:t>
            </w:r>
            <w:r w:rsidR="00805829" w:rsidRPr="00C64549">
              <w:rPr>
                <w:rFonts w:ascii="標楷體" w:eastAsia="標楷體" w:hAnsi="標楷體" w:hint="eastAsia"/>
                <w:color w:val="FF0000"/>
                <w:szCs w:val="24"/>
              </w:rPr>
              <w:t>十四</w:t>
            </w:r>
            <w:r w:rsidR="00805829" w:rsidRPr="00805829">
              <w:rPr>
                <w:rFonts w:ascii="標楷體" w:eastAsia="標楷體" w:hAnsi="標楷體" w:hint="eastAsia"/>
                <w:szCs w:val="24"/>
              </w:rPr>
              <w:t>條規定，敘明正當理由，陳報權責長官核定酌予加重或減輕懲罰。</w:t>
            </w:r>
          </w:p>
          <w:p w14:paraId="5E2B33AE"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3.</w:t>
            </w:r>
            <w:r w:rsidRPr="00E1708C">
              <w:rPr>
                <w:rFonts w:eastAsia="標楷體" w:hint="eastAsia"/>
                <w:szCs w:val="24"/>
              </w:rPr>
              <w:t>各級正副主官</w:t>
            </w:r>
            <w:r w:rsidRPr="00E1708C">
              <w:rPr>
                <w:rFonts w:eastAsia="標楷體" w:hint="eastAsia"/>
                <w:szCs w:val="24"/>
              </w:rPr>
              <w:t>(</w:t>
            </w:r>
            <w:r w:rsidRPr="00E1708C">
              <w:rPr>
                <w:rFonts w:eastAsia="標楷體" w:hint="eastAsia"/>
                <w:szCs w:val="24"/>
              </w:rPr>
              <w:t>管</w:t>
            </w:r>
            <w:r w:rsidRPr="00E1708C">
              <w:rPr>
                <w:rFonts w:eastAsia="標楷體" w:hint="eastAsia"/>
                <w:szCs w:val="24"/>
              </w:rPr>
              <w:t>)</w:t>
            </w:r>
            <w:r w:rsidRPr="00E1708C">
              <w:rPr>
                <w:rFonts w:eastAsia="標楷體" w:hint="eastAsia"/>
                <w:szCs w:val="24"/>
              </w:rPr>
              <w:t>應</w:t>
            </w:r>
            <w:proofErr w:type="gramStart"/>
            <w:r w:rsidRPr="00E1708C">
              <w:rPr>
                <w:rFonts w:eastAsia="標楷體" w:hint="eastAsia"/>
                <w:szCs w:val="24"/>
              </w:rPr>
              <w:t>確實宣</w:t>
            </w:r>
            <w:proofErr w:type="gramEnd"/>
            <w:r w:rsidRPr="00E1708C">
              <w:rPr>
                <w:rFonts w:eastAsia="標楷體" w:hint="eastAsia"/>
                <w:szCs w:val="24"/>
              </w:rPr>
              <w:t>教，並逐級驗證執行情形；</w:t>
            </w:r>
            <w:proofErr w:type="gramStart"/>
            <w:r w:rsidRPr="00E1708C">
              <w:rPr>
                <w:rFonts w:eastAsia="標楷體" w:hint="eastAsia"/>
                <w:szCs w:val="24"/>
              </w:rPr>
              <w:t>肇案單位</w:t>
            </w:r>
            <w:proofErr w:type="gramEnd"/>
            <w:r w:rsidRPr="00E1708C">
              <w:rPr>
                <w:rFonts w:eastAsia="標楷體" w:hint="eastAsia"/>
                <w:szCs w:val="24"/>
              </w:rPr>
              <w:t>已盡宣導</w:t>
            </w:r>
            <w:proofErr w:type="gramStart"/>
            <w:r w:rsidRPr="00E1708C">
              <w:rPr>
                <w:rFonts w:eastAsia="標楷體" w:hint="eastAsia"/>
                <w:szCs w:val="24"/>
              </w:rPr>
              <w:t>之責且有</w:t>
            </w:r>
            <w:proofErr w:type="gramEnd"/>
            <w:r w:rsidRPr="00E1708C">
              <w:rPr>
                <w:rFonts w:eastAsia="標楷體" w:hint="eastAsia"/>
                <w:szCs w:val="24"/>
              </w:rPr>
              <w:t>紀錄可查，免除各級幹部督導疏失之責；然若未做好宣導管制工作，或單位連續肇</w:t>
            </w:r>
            <w:proofErr w:type="gramStart"/>
            <w:r w:rsidRPr="00E1708C">
              <w:rPr>
                <w:rFonts w:eastAsia="標楷體" w:hint="eastAsia"/>
                <w:szCs w:val="24"/>
              </w:rPr>
              <w:t>生酒駕</w:t>
            </w:r>
            <w:proofErr w:type="gramEnd"/>
            <w:r w:rsidRPr="00E1708C">
              <w:rPr>
                <w:rFonts w:eastAsia="標楷體" w:hint="eastAsia"/>
                <w:szCs w:val="24"/>
              </w:rPr>
              <w:t>案件，</w:t>
            </w:r>
            <w:proofErr w:type="gramStart"/>
            <w:r w:rsidR="009A31BE" w:rsidRPr="009A31BE">
              <w:rPr>
                <w:rFonts w:eastAsia="標楷體" w:hint="eastAsia"/>
                <w:szCs w:val="24"/>
              </w:rPr>
              <w:t>本</w:t>
            </w:r>
            <w:r w:rsidR="009A31BE" w:rsidRPr="009A31BE">
              <w:rPr>
                <w:rFonts w:eastAsia="標楷體" w:hint="eastAsia"/>
                <w:szCs w:val="24"/>
              </w:rPr>
              <w:lastRenderedPageBreak/>
              <w:t>署及</w:t>
            </w:r>
            <w:proofErr w:type="gramEnd"/>
            <w:r w:rsidR="009A31BE" w:rsidRPr="009A31BE">
              <w:rPr>
                <w:rFonts w:eastAsia="標楷體" w:hint="eastAsia"/>
                <w:szCs w:val="24"/>
              </w:rPr>
              <w:t>所屬機關（構）</w:t>
            </w:r>
            <w:r w:rsidRPr="00E1708C">
              <w:rPr>
                <w:rFonts w:eastAsia="標楷體" w:hint="eastAsia"/>
                <w:szCs w:val="24"/>
              </w:rPr>
              <w:t>得依權責</w:t>
            </w:r>
            <w:proofErr w:type="gramStart"/>
            <w:r w:rsidRPr="00E1708C">
              <w:rPr>
                <w:rFonts w:eastAsia="標楷體" w:hint="eastAsia"/>
                <w:szCs w:val="24"/>
              </w:rPr>
              <w:t>檢討肇案單位</w:t>
            </w:r>
            <w:proofErr w:type="gramEnd"/>
            <w:r w:rsidRPr="00E1708C">
              <w:rPr>
                <w:rFonts w:eastAsia="標楷體" w:hint="eastAsia"/>
                <w:szCs w:val="24"/>
              </w:rPr>
              <w:t>違失責任。</w:t>
            </w:r>
          </w:p>
          <w:p w14:paraId="3A6A71BA"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4.</w:t>
            </w:r>
            <w:r w:rsidRPr="00E1708C">
              <w:rPr>
                <w:rFonts w:eastAsia="標楷體" w:hint="eastAsia"/>
                <w:szCs w:val="24"/>
              </w:rPr>
              <w:t>人員經核予一次記大過二次處分者，由單位依陸海空軍軍官士官考績條例及其施行細則、志願士兵服役條例及強化國軍志願役軍官士官及士兵考評具體作法等規定，依權責召開人評會，議決</w:t>
            </w:r>
            <w:proofErr w:type="gramStart"/>
            <w:r w:rsidRPr="00E1708C">
              <w:rPr>
                <w:rFonts w:eastAsia="標楷體" w:hint="eastAsia"/>
                <w:szCs w:val="24"/>
              </w:rPr>
              <w:t>汰</w:t>
            </w:r>
            <w:proofErr w:type="gramEnd"/>
            <w:r w:rsidRPr="00E1708C">
              <w:rPr>
                <w:rFonts w:eastAsia="標楷體" w:hint="eastAsia"/>
                <w:szCs w:val="24"/>
              </w:rPr>
              <w:t>除</w:t>
            </w:r>
            <w:proofErr w:type="gramStart"/>
            <w:r w:rsidRPr="00E1708C">
              <w:rPr>
                <w:rFonts w:eastAsia="標楷體" w:hint="eastAsia"/>
                <w:szCs w:val="24"/>
              </w:rPr>
              <w:t>或續服現役</w:t>
            </w:r>
            <w:proofErr w:type="gramEnd"/>
            <w:r w:rsidRPr="00E1708C">
              <w:rPr>
                <w:rFonts w:eastAsia="標楷體" w:hint="eastAsia"/>
                <w:szCs w:val="24"/>
              </w:rPr>
              <w:t>。</w:t>
            </w:r>
          </w:p>
          <w:p w14:paraId="2099CC68"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5.</w:t>
            </w:r>
            <w:r w:rsidRPr="00E1708C">
              <w:rPr>
                <w:rFonts w:eastAsia="標楷體" w:hint="eastAsia"/>
                <w:szCs w:val="24"/>
              </w:rPr>
              <w:t>各單位對於官兵個人或主官</w:t>
            </w:r>
            <w:r w:rsidRPr="00E1708C">
              <w:rPr>
                <w:rFonts w:eastAsia="標楷體" w:hint="eastAsia"/>
                <w:szCs w:val="24"/>
              </w:rPr>
              <w:t>(</w:t>
            </w:r>
            <w:r w:rsidRPr="00E1708C">
              <w:rPr>
                <w:rFonts w:eastAsia="標楷體" w:hint="eastAsia"/>
                <w:szCs w:val="24"/>
              </w:rPr>
              <w:t>管</w:t>
            </w:r>
            <w:r w:rsidRPr="00E1708C">
              <w:rPr>
                <w:rFonts w:eastAsia="標楷體" w:hint="eastAsia"/>
                <w:szCs w:val="24"/>
              </w:rPr>
              <w:t>)</w:t>
            </w:r>
            <w:r w:rsidRPr="00E1708C">
              <w:rPr>
                <w:rFonts w:eastAsia="標楷體" w:hint="eastAsia"/>
                <w:szCs w:val="24"/>
              </w:rPr>
              <w:t>隱匿未報者，核予記過處分。</w:t>
            </w:r>
          </w:p>
        </w:tc>
      </w:tr>
      <w:tr w:rsidR="00E1708C" w:rsidRPr="00E1708C" w14:paraId="04CF0102" w14:textId="77777777" w:rsidTr="002E4073">
        <w:trPr>
          <w:jc w:val="center"/>
        </w:trPr>
        <w:tc>
          <w:tcPr>
            <w:tcW w:w="2605" w:type="dxa"/>
            <w:shd w:val="clear" w:color="auto" w:fill="auto"/>
          </w:tcPr>
          <w:p w14:paraId="0164F193" w14:textId="77777777" w:rsidR="00475112" w:rsidRPr="00E1708C" w:rsidRDefault="00475112" w:rsidP="002E4073">
            <w:pPr>
              <w:pStyle w:val="ab"/>
              <w:snapToGrid w:val="0"/>
              <w:spacing w:line="0" w:lineRule="atLeast"/>
              <w:ind w:leftChars="15" w:left="36"/>
              <w:rPr>
                <w:rFonts w:eastAsia="標楷體"/>
                <w:szCs w:val="24"/>
              </w:rPr>
            </w:pPr>
            <w:r w:rsidRPr="00E1708C">
              <w:rPr>
                <w:rFonts w:eastAsia="標楷體" w:hint="eastAsia"/>
                <w:szCs w:val="24"/>
              </w:rPr>
              <w:t>吐氣所含酒精濃度達每公升零點二五毫克或血液中酒精濃度達百分之零點零五以上且未肇事者。</w:t>
            </w:r>
          </w:p>
        </w:tc>
        <w:tc>
          <w:tcPr>
            <w:tcW w:w="2606" w:type="dxa"/>
            <w:shd w:val="clear" w:color="auto" w:fill="auto"/>
            <w:vAlign w:val="center"/>
          </w:tcPr>
          <w:p w14:paraId="189433E0" w14:textId="77777777" w:rsidR="00475112" w:rsidRPr="00E1708C" w:rsidRDefault="00475112" w:rsidP="002E4073">
            <w:pPr>
              <w:pStyle w:val="ab"/>
              <w:snapToGrid w:val="0"/>
              <w:spacing w:line="0" w:lineRule="atLeast"/>
              <w:ind w:leftChars="-7" w:left="261" w:hangingChars="116" w:hanging="278"/>
              <w:jc w:val="both"/>
              <w:rPr>
                <w:rFonts w:ascii="標楷體" w:eastAsia="標楷體" w:hAnsi="標楷體"/>
                <w:szCs w:val="24"/>
              </w:rPr>
            </w:pPr>
            <w:r w:rsidRPr="00E1708C">
              <w:rPr>
                <w:rFonts w:ascii="標楷體" w:eastAsia="標楷體" w:hAnsi="標楷體" w:hint="eastAsia"/>
                <w:szCs w:val="24"/>
              </w:rPr>
              <w:t>1.記大過以上處分。</w:t>
            </w:r>
          </w:p>
          <w:p w14:paraId="0896D6F2" w14:textId="77777777" w:rsidR="00475112" w:rsidRPr="00E1708C" w:rsidRDefault="00475112" w:rsidP="0007759D">
            <w:pPr>
              <w:pStyle w:val="ab"/>
              <w:snapToGrid w:val="0"/>
              <w:spacing w:line="0" w:lineRule="atLeast"/>
              <w:ind w:leftChars="-7" w:left="261" w:hangingChars="116" w:hanging="278"/>
              <w:jc w:val="both"/>
              <w:rPr>
                <w:rFonts w:ascii="標楷體" w:eastAsia="標楷體" w:hAnsi="標楷體"/>
                <w:szCs w:val="24"/>
              </w:rPr>
            </w:pPr>
            <w:r w:rsidRPr="00E1708C">
              <w:rPr>
                <w:rFonts w:ascii="標楷體" w:eastAsia="標楷體" w:hAnsi="標楷體" w:hint="eastAsia"/>
                <w:szCs w:val="24"/>
              </w:rPr>
              <w:t>2.</w:t>
            </w:r>
            <w:r w:rsidR="0007759D" w:rsidRPr="00E1708C">
              <w:rPr>
                <w:rFonts w:ascii="標楷體" w:eastAsia="標楷體" w:hAnsi="標楷體" w:hint="eastAsia"/>
                <w:szCs w:val="24"/>
              </w:rPr>
              <w:t>本項懲罰依陸海空軍懲罰法第三十條第三項規定，得報經上一級長官同意，停止懲罰程序。</w:t>
            </w:r>
          </w:p>
        </w:tc>
        <w:tc>
          <w:tcPr>
            <w:tcW w:w="2606" w:type="dxa"/>
            <w:vMerge/>
            <w:shd w:val="clear" w:color="auto" w:fill="auto"/>
            <w:vAlign w:val="center"/>
          </w:tcPr>
          <w:p w14:paraId="1DC0B43B" w14:textId="77777777" w:rsidR="00475112" w:rsidRPr="00E1708C" w:rsidRDefault="00475112" w:rsidP="002E4073">
            <w:pPr>
              <w:snapToGrid w:val="0"/>
              <w:jc w:val="center"/>
              <w:rPr>
                <w:rFonts w:ascii="標楷體" w:eastAsia="標楷體" w:hAnsi="標楷體"/>
              </w:rPr>
            </w:pPr>
          </w:p>
        </w:tc>
      </w:tr>
      <w:tr w:rsidR="00E1708C" w:rsidRPr="00E1708C" w14:paraId="2036ECAF" w14:textId="77777777" w:rsidTr="002E4073">
        <w:trPr>
          <w:jc w:val="center"/>
        </w:trPr>
        <w:tc>
          <w:tcPr>
            <w:tcW w:w="2605" w:type="dxa"/>
            <w:shd w:val="clear" w:color="auto" w:fill="auto"/>
          </w:tcPr>
          <w:p w14:paraId="14666316" w14:textId="77777777" w:rsidR="00475112" w:rsidRPr="00E1708C" w:rsidRDefault="00475112" w:rsidP="002E4073">
            <w:pPr>
              <w:pStyle w:val="ab"/>
              <w:snapToGrid w:val="0"/>
              <w:spacing w:line="0" w:lineRule="atLeast"/>
              <w:ind w:leftChars="15" w:left="36"/>
              <w:rPr>
                <w:rFonts w:eastAsia="標楷體"/>
                <w:szCs w:val="24"/>
              </w:rPr>
            </w:pPr>
            <w:r w:rsidRPr="00E1708C">
              <w:rPr>
                <w:rFonts w:eastAsia="標楷體" w:hint="eastAsia"/>
                <w:szCs w:val="24"/>
              </w:rPr>
              <w:t>無論吐氣所含酒精濃度或血液中酒精濃度多寡，凡因酒後駕車而肇事者。</w:t>
            </w:r>
          </w:p>
        </w:tc>
        <w:tc>
          <w:tcPr>
            <w:tcW w:w="2606" w:type="dxa"/>
            <w:shd w:val="clear" w:color="auto" w:fill="auto"/>
          </w:tcPr>
          <w:p w14:paraId="36F40B69" w14:textId="77777777" w:rsidR="00475112" w:rsidRPr="00E1708C" w:rsidRDefault="00475112" w:rsidP="002E4073">
            <w:pPr>
              <w:pStyle w:val="ab"/>
              <w:snapToGrid w:val="0"/>
              <w:spacing w:line="0" w:lineRule="atLeast"/>
              <w:ind w:leftChars="14" w:left="238" w:hangingChars="85" w:hanging="204"/>
              <w:jc w:val="both"/>
              <w:rPr>
                <w:rFonts w:eastAsia="標楷體"/>
                <w:szCs w:val="24"/>
              </w:rPr>
            </w:pPr>
            <w:r w:rsidRPr="00E1708C">
              <w:rPr>
                <w:rFonts w:eastAsia="標楷體" w:hint="eastAsia"/>
                <w:szCs w:val="24"/>
              </w:rPr>
              <w:t>1.</w:t>
            </w:r>
            <w:r w:rsidRPr="00E1708C">
              <w:rPr>
                <w:rFonts w:eastAsia="標楷體" w:hint="eastAsia"/>
                <w:szCs w:val="24"/>
              </w:rPr>
              <w:t>一次記大過二次處分。</w:t>
            </w:r>
          </w:p>
          <w:p w14:paraId="4B66971E" w14:textId="77777777" w:rsidR="00475112" w:rsidRPr="00E1708C" w:rsidRDefault="00475112" w:rsidP="0007759D">
            <w:pPr>
              <w:pStyle w:val="ab"/>
              <w:snapToGrid w:val="0"/>
              <w:spacing w:line="0" w:lineRule="atLeast"/>
              <w:ind w:leftChars="14" w:left="238" w:hangingChars="85" w:hanging="204"/>
              <w:jc w:val="both"/>
              <w:rPr>
                <w:rFonts w:ascii="標楷體" w:eastAsia="標楷體" w:hAnsi="標楷體"/>
              </w:rPr>
            </w:pPr>
            <w:r w:rsidRPr="00E1708C">
              <w:rPr>
                <w:rFonts w:eastAsia="標楷體" w:hint="eastAsia"/>
                <w:szCs w:val="24"/>
              </w:rPr>
              <w:t>2.</w:t>
            </w:r>
            <w:r w:rsidRPr="00E1708C">
              <w:rPr>
                <w:rFonts w:eastAsia="標楷體" w:hint="eastAsia"/>
                <w:szCs w:val="24"/>
              </w:rPr>
              <w:t>本項懲罰依陸海空軍懲罰法第三十條第</w:t>
            </w:r>
            <w:r w:rsidRPr="00E1708C">
              <w:rPr>
                <w:rFonts w:eastAsia="標楷體" w:hint="eastAsia"/>
                <w:szCs w:val="24"/>
              </w:rPr>
              <w:lastRenderedPageBreak/>
              <w:t>三項規定，得報經上一級長</w:t>
            </w:r>
            <w:r w:rsidR="00675B5C">
              <w:rPr>
                <w:rFonts w:eastAsia="標楷體" w:hint="eastAsia"/>
                <w:szCs w:val="24"/>
              </w:rPr>
              <w:t>官</w:t>
            </w:r>
            <w:r w:rsidRPr="00E1708C">
              <w:rPr>
                <w:rFonts w:eastAsia="標楷體" w:hint="eastAsia"/>
                <w:szCs w:val="24"/>
              </w:rPr>
              <w:t>同意，停止懲罰程序。</w:t>
            </w:r>
          </w:p>
        </w:tc>
        <w:tc>
          <w:tcPr>
            <w:tcW w:w="2606" w:type="dxa"/>
            <w:vMerge/>
            <w:shd w:val="clear" w:color="auto" w:fill="auto"/>
            <w:vAlign w:val="center"/>
          </w:tcPr>
          <w:p w14:paraId="39C0457F" w14:textId="77777777" w:rsidR="00475112" w:rsidRPr="00E1708C" w:rsidRDefault="00475112" w:rsidP="002E4073">
            <w:pPr>
              <w:snapToGrid w:val="0"/>
              <w:jc w:val="center"/>
              <w:rPr>
                <w:rFonts w:ascii="標楷體" w:eastAsia="標楷體" w:hAnsi="標楷體"/>
              </w:rPr>
            </w:pPr>
          </w:p>
        </w:tc>
      </w:tr>
      <w:tr w:rsidR="00E1708C" w:rsidRPr="00E1708C" w14:paraId="286F77AD" w14:textId="77777777" w:rsidTr="002E4073">
        <w:trPr>
          <w:jc w:val="center"/>
        </w:trPr>
        <w:tc>
          <w:tcPr>
            <w:tcW w:w="2605" w:type="dxa"/>
            <w:shd w:val="clear" w:color="auto" w:fill="auto"/>
          </w:tcPr>
          <w:p w14:paraId="7622BD5A" w14:textId="77777777" w:rsidR="00475112" w:rsidRPr="00E1708C" w:rsidRDefault="00475112" w:rsidP="002E4073">
            <w:pPr>
              <w:pStyle w:val="ab"/>
              <w:snapToGrid w:val="0"/>
              <w:spacing w:line="0" w:lineRule="atLeast"/>
              <w:ind w:leftChars="15" w:left="36"/>
              <w:jc w:val="both"/>
              <w:rPr>
                <w:rFonts w:eastAsia="標楷體"/>
                <w:szCs w:val="24"/>
              </w:rPr>
            </w:pPr>
            <w:r w:rsidRPr="00E1708C">
              <w:rPr>
                <w:rFonts w:eastAsia="標楷體" w:hint="eastAsia"/>
                <w:szCs w:val="24"/>
              </w:rPr>
              <w:t>不依指示停車接受檢測稽查或拒絕接受測試檢定。</w:t>
            </w:r>
          </w:p>
        </w:tc>
        <w:tc>
          <w:tcPr>
            <w:tcW w:w="2606" w:type="dxa"/>
            <w:shd w:val="clear" w:color="auto" w:fill="auto"/>
            <w:vAlign w:val="center"/>
          </w:tcPr>
          <w:p w14:paraId="2DC72659" w14:textId="1E269EAE" w:rsidR="00475112" w:rsidRPr="007A7067" w:rsidRDefault="0018504C" w:rsidP="002E4073">
            <w:pPr>
              <w:adjustRightInd w:val="0"/>
              <w:snapToGrid w:val="0"/>
              <w:spacing w:line="340" w:lineRule="exact"/>
              <w:jc w:val="center"/>
              <w:rPr>
                <w:rFonts w:ascii="標楷體" w:eastAsia="標楷體" w:hAnsi="標楷體" w:cs="新細明體"/>
                <w:kern w:val="0"/>
                <w:szCs w:val="24"/>
              </w:rPr>
            </w:pPr>
            <w:r w:rsidRPr="007A7067">
              <w:rPr>
                <w:rFonts w:ascii="標楷體" w:eastAsia="標楷體" w:hAnsi="標楷體"/>
                <w:szCs w:val="24"/>
              </w:rPr>
              <w:t>記</w:t>
            </w:r>
            <w:proofErr w:type="gramStart"/>
            <w:r w:rsidRPr="007A7067">
              <w:rPr>
                <w:rFonts w:ascii="標楷體" w:eastAsia="標楷體" w:hAnsi="標楷體"/>
                <w:szCs w:val="24"/>
              </w:rPr>
              <w:t>一</w:t>
            </w:r>
            <w:proofErr w:type="gramEnd"/>
            <w:r w:rsidRPr="007A7067">
              <w:rPr>
                <w:rFonts w:ascii="標楷體" w:eastAsia="標楷體" w:hAnsi="標楷體"/>
                <w:szCs w:val="24"/>
              </w:rPr>
              <w:t>大過</w:t>
            </w:r>
          </w:p>
        </w:tc>
        <w:tc>
          <w:tcPr>
            <w:tcW w:w="2606" w:type="dxa"/>
            <w:vMerge/>
            <w:shd w:val="clear" w:color="auto" w:fill="auto"/>
            <w:vAlign w:val="center"/>
          </w:tcPr>
          <w:p w14:paraId="4C16F986" w14:textId="77777777" w:rsidR="00475112" w:rsidRPr="00E1708C" w:rsidRDefault="00475112" w:rsidP="002E4073">
            <w:pPr>
              <w:snapToGrid w:val="0"/>
              <w:jc w:val="center"/>
              <w:rPr>
                <w:rFonts w:ascii="標楷體" w:eastAsia="標楷體" w:hAnsi="標楷體"/>
              </w:rPr>
            </w:pPr>
          </w:p>
        </w:tc>
      </w:tr>
    </w:tbl>
    <w:p w14:paraId="574EF433" w14:textId="77777777" w:rsidR="00E82044" w:rsidRPr="00E1708C" w:rsidRDefault="00E82044" w:rsidP="00E82044">
      <w:pPr>
        <w:spacing w:line="560" w:lineRule="exact"/>
        <w:ind w:left="909" w:hangingChars="284" w:hanging="9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（三）五年內有第二次以上</w:t>
      </w:r>
      <w:proofErr w:type="gramStart"/>
      <w:r w:rsidRPr="00E1708C">
        <w:rPr>
          <w:rFonts w:ascii="標楷體" w:eastAsia="標楷體" w:hAnsi="標楷體" w:cs="Times New Roman" w:hint="eastAsia"/>
          <w:sz w:val="32"/>
          <w:szCs w:val="32"/>
        </w:rPr>
        <w:t>之酒駕累犯</w:t>
      </w:r>
      <w:proofErr w:type="gramEnd"/>
      <w:r w:rsidRPr="00E1708C">
        <w:rPr>
          <w:rFonts w:ascii="標楷體" w:eastAsia="標楷體" w:hAnsi="標楷體" w:cs="Times New Roman" w:hint="eastAsia"/>
          <w:sz w:val="32"/>
          <w:szCs w:val="32"/>
        </w:rPr>
        <w:t>違規（含不依指示停車接受檢測稽查或拒絕接受測試檢定），視情節輕重予以記</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大過</w:t>
      </w:r>
      <w:r w:rsidR="00DE0AD1" w:rsidRPr="00E1708C">
        <w:rPr>
          <w:rFonts w:ascii="標楷體" w:eastAsia="標楷體" w:hAnsi="標楷體" w:cs="Times New Roman" w:hint="eastAsia"/>
          <w:sz w:val="32"/>
          <w:szCs w:val="32"/>
        </w:rPr>
        <w:t>以上</w:t>
      </w:r>
      <w:r w:rsidRPr="00E1708C">
        <w:rPr>
          <w:rFonts w:ascii="標楷體" w:eastAsia="標楷體" w:hAnsi="標楷體" w:cs="Times New Roman" w:hint="eastAsia"/>
          <w:sz w:val="32"/>
          <w:szCs w:val="32"/>
        </w:rPr>
        <w:t>或依公務員懲戒法相關規定移付懲戒。</w:t>
      </w:r>
    </w:p>
    <w:p w14:paraId="0AFB25E4" w14:textId="1851AF43" w:rsidR="00322E41" w:rsidRDefault="00322E41" w:rsidP="00322E41">
      <w:pPr>
        <w:spacing w:line="560" w:lineRule="exact"/>
        <w:ind w:left="909" w:hangingChars="284" w:hanging="9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w:t>
      </w:r>
      <w:r w:rsidR="00E82044" w:rsidRPr="00E1708C">
        <w:rPr>
          <w:rFonts w:ascii="標楷體" w:eastAsia="標楷體" w:hAnsi="標楷體" w:cs="Times New Roman" w:hint="eastAsia"/>
          <w:sz w:val="32"/>
          <w:szCs w:val="32"/>
        </w:rPr>
        <w:t>四</w:t>
      </w:r>
      <w:r w:rsidRPr="00E1708C">
        <w:rPr>
          <w:rFonts w:ascii="標楷體" w:eastAsia="標楷體" w:hAnsi="標楷體" w:cs="Times New Roman" w:hint="eastAsia"/>
          <w:sz w:val="32"/>
          <w:szCs w:val="32"/>
        </w:rPr>
        <w:t>）</w:t>
      </w:r>
      <w:proofErr w:type="gramStart"/>
      <w:r w:rsidR="001B4674" w:rsidRPr="00C023F7">
        <w:rPr>
          <w:rFonts w:ascii="標楷體" w:eastAsia="標楷體" w:hAnsi="標楷體" w:cs="Times New Roman" w:hint="eastAsia"/>
          <w:sz w:val="32"/>
          <w:szCs w:val="32"/>
        </w:rPr>
        <w:t>本署及</w:t>
      </w:r>
      <w:proofErr w:type="gramEnd"/>
      <w:r w:rsidR="001B4674" w:rsidRPr="00C023F7">
        <w:rPr>
          <w:rFonts w:ascii="標楷體" w:eastAsia="標楷體" w:hAnsi="標楷體" w:cs="Times New Roman" w:hint="eastAsia"/>
          <w:sz w:val="32"/>
          <w:szCs w:val="32"/>
        </w:rPr>
        <w:t>所屬機關（構）</w:t>
      </w:r>
      <w:r w:rsidRPr="00E1708C">
        <w:rPr>
          <w:rFonts w:ascii="標楷體" w:eastAsia="標楷體" w:hAnsi="標楷體" w:cs="Times New Roman" w:hint="eastAsia"/>
          <w:sz w:val="32"/>
          <w:szCs w:val="32"/>
        </w:rPr>
        <w:t>人員與酒後駕車者同車並經主管機關依道路交通管理處罰條例處以</w:t>
      </w:r>
      <w:proofErr w:type="gramStart"/>
      <w:r w:rsidRPr="00E1708C">
        <w:rPr>
          <w:rFonts w:ascii="標楷體" w:eastAsia="標楷體" w:hAnsi="標楷體" w:cs="Times New Roman" w:hint="eastAsia"/>
          <w:sz w:val="32"/>
          <w:szCs w:val="32"/>
        </w:rPr>
        <w:t>罰緩者</w:t>
      </w:r>
      <w:proofErr w:type="gramEnd"/>
      <w:r w:rsidRPr="00E1708C">
        <w:rPr>
          <w:rFonts w:ascii="標楷體" w:eastAsia="標楷體" w:hAnsi="標楷體" w:cs="Times New Roman" w:hint="eastAsia"/>
          <w:sz w:val="32"/>
          <w:szCs w:val="32"/>
        </w:rPr>
        <w:t>，核予「申誡一次」；如未於事發後一</w:t>
      </w:r>
      <w:proofErr w:type="gramStart"/>
      <w:r w:rsidRPr="00E1708C">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內主動告知服務機關（人事單位）者，另予「申誡一次」處分。</w:t>
      </w:r>
    </w:p>
    <w:p w14:paraId="10BD6C3E" w14:textId="6827C6E6" w:rsidR="00B603A2" w:rsidRPr="00E1708C" w:rsidRDefault="00B603A2" w:rsidP="00B603A2">
      <w:pPr>
        <w:spacing w:line="560" w:lineRule="exact"/>
        <w:ind w:left="909" w:hangingChars="284" w:hanging="909"/>
        <w:jc w:val="both"/>
        <w:rPr>
          <w:rFonts w:ascii="標楷體" w:eastAsia="標楷體" w:hAnsi="標楷體" w:cs="Times New Roman"/>
          <w:sz w:val="32"/>
          <w:szCs w:val="32"/>
        </w:rPr>
      </w:pPr>
      <w:r>
        <w:rPr>
          <w:rFonts w:ascii="標楷體" w:eastAsia="標楷體" w:hAnsi="標楷體" w:cs="Times New Roman" w:hint="eastAsia"/>
          <w:sz w:val="32"/>
          <w:szCs w:val="32"/>
        </w:rPr>
        <w:t xml:space="preserve"> (五)</w:t>
      </w:r>
      <w:r w:rsidRPr="00B603A2">
        <w:rPr>
          <w:rFonts w:hint="eastAsia"/>
        </w:rPr>
        <w:t xml:space="preserve"> </w:t>
      </w:r>
      <w:r w:rsidRPr="00B603A2">
        <w:rPr>
          <w:rFonts w:ascii="標楷體" w:eastAsia="標楷體" w:hAnsi="標楷體" w:cs="Times New Roman" w:hint="eastAsia"/>
          <w:sz w:val="32"/>
          <w:szCs w:val="32"/>
        </w:rPr>
        <w:t>非動力</w:t>
      </w:r>
      <w:proofErr w:type="gramStart"/>
      <w:r w:rsidRPr="00B603A2">
        <w:rPr>
          <w:rFonts w:ascii="標楷體" w:eastAsia="標楷體" w:hAnsi="標楷體" w:cs="Times New Roman" w:hint="eastAsia"/>
          <w:sz w:val="32"/>
          <w:szCs w:val="32"/>
        </w:rPr>
        <w:t>交通工具酒駕相關</w:t>
      </w:r>
      <w:proofErr w:type="gramEnd"/>
      <w:r w:rsidRPr="00B603A2">
        <w:rPr>
          <w:rFonts w:ascii="標楷體" w:eastAsia="標楷體" w:hAnsi="標楷體" w:cs="Times New Roman" w:hint="eastAsia"/>
          <w:sz w:val="32"/>
          <w:szCs w:val="32"/>
        </w:rPr>
        <w:t>案件，得視違規情節、危害程度及實際結果酌予減輕</w:t>
      </w:r>
      <w:r>
        <w:rPr>
          <w:rFonts w:ascii="標楷體" w:eastAsia="標楷體" w:hAnsi="標楷體" w:cs="Times New Roman" w:hint="eastAsia"/>
          <w:sz w:val="32"/>
          <w:szCs w:val="32"/>
        </w:rPr>
        <w:t>。</w:t>
      </w:r>
    </w:p>
    <w:p w14:paraId="5FE95BBE" w14:textId="6E0ABCAD" w:rsidR="00475112" w:rsidRPr="00E1708C" w:rsidRDefault="00475112" w:rsidP="00475112">
      <w:pPr>
        <w:spacing w:line="560" w:lineRule="exact"/>
        <w:ind w:left="909" w:hangingChars="284" w:hanging="9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w:t>
      </w:r>
      <w:r w:rsidR="00B603A2">
        <w:rPr>
          <w:rFonts w:ascii="標楷體" w:eastAsia="標楷體" w:hAnsi="標楷體" w:cs="Times New Roman" w:hint="eastAsia"/>
          <w:sz w:val="32"/>
          <w:szCs w:val="32"/>
        </w:rPr>
        <w:t>六</w:t>
      </w:r>
      <w:r w:rsidRPr="00E1708C">
        <w:rPr>
          <w:rFonts w:ascii="標楷體" w:eastAsia="標楷體" w:hAnsi="標楷體" w:cs="Times New Roman" w:hint="eastAsia"/>
          <w:sz w:val="32"/>
          <w:szCs w:val="32"/>
        </w:rPr>
        <w:t>）所稱「肇事」，係指酒後駕車因而發生交通事故，其當事人酒後駕車行為與肇事結果之發生，有相當因果關係，在客觀上可歸責之謂。</w:t>
      </w:r>
    </w:p>
    <w:p w14:paraId="16715F8B" w14:textId="2C18E13D" w:rsidR="00475112" w:rsidRPr="00E1708C" w:rsidRDefault="00475112" w:rsidP="00475112">
      <w:pPr>
        <w:spacing w:line="560" w:lineRule="exact"/>
        <w:ind w:left="909" w:hangingChars="284" w:hanging="909"/>
        <w:jc w:val="both"/>
        <w:rPr>
          <w:rFonts w:ascii="標楷體" w:eastAsia="標楷體" w:hAnsi="標楷體" w:cs="Times New Roman"/>
          <w:sz w:val="32"/>
          <w:szCs w:val="32"/>
        </w:rPr>
      </w:pPr>
      <w:r w:rsidRPr="00E1708C">
        <w:rPr>
          <w:rFonts w:ascii="標楷體" w:eastAsia="標楷體" w:hAnsi="標楷體" w:cs="Times New Roman" w:hint="eastAsia"/>
          <w:sz w:val="32"/>
          <w:szCs w:val="32"/>
        </w:rPr>
        <w:t>（</w:t>
      </w:r>
      <w:r w:rsidR="00B603A2">
        <w:rPr>
          <w:rFonts w:ascii="標楷體" w:eastAsia="標楷體" w:hAnsi="標楷體" w:cs="Times New Roman" w:hint="eastAsia"/>
          <w:sz w:val="32"/>
          <w:szCs w:val="32"/>
        </w:rPr>
        <w:t>七</w:t>
      </w:r>
      <w:r w:rsidRPr="00E1708C">
        <w:rPr>
          <w:rFonts w:ascii="標楷體" w:eastAsia="標楷體" w:hAnsi="標楷體" w:cs="Times New Roman" w:hint="eastAsia"/>
          <w:sz w:val="32"/>
          <w:szCs w:val="32"/>
        </w:rPr>
        <w:t>）因酒後駕車受處分者，均列入年終考績重要參考依據，主管人員並同時檢討調整為非主管職務。</w:t>
      </w:r>
    </w:p>
    <w:p w14:paraId="4C490659" w14:textId="77777777" w:rsidR="00C01979" w:rsidRPr="007A7067" w:rsidRDefault="00C01979" w:rsidP="00C01979">
      <w:pPr>
        <w:snapToGrid w:val="0"/>
        <w:spacing w:line="560" w:lineRule="exact"/>
        <w:ind w:left="709" w:hanging="709"/>
        <w:jc w:val="both"/>
        <w:rPr>
          <w:rFonts w:ascii="標楷體" w:eastAsia="標楷體" w:hAnsi="標楷體"/>
          <w:sz w:val="32"/>
          <w:szCs w:val="32"/>
        </w:rPr>
      </w:pPr>
      <w:r w:rsidRPr="007A7067">
        <w:rPr>
          <w:rFonts w:ascii="標楷體" w:eastAsia="標楷體" w:hAnsi="標楷體" w:hint="eastAsia"/>
          <w:sz w:val="32"/>
          <w:szCs w:val="32"/>
        </w:rPr>
        <w:lastRenderedPageBreak/>
        <w:t>八之一、</w:t>
      </w:r>
      <w:proofErr w:type="gramStart"/>
      <w:r w:rsidRPr="007A7067">
        <w:rPr>
          <w:rFonts w:ascii="標楷體" w:eastAsia="標楷體" w:hAnsi="標楷體" w:hint="eastAsia"/>
          <w:sz w:val="32"/>
          <w:szCs w:val="32"/>
        </w:rPr>
        <w:t>本署及</w:t>
      </w:r>
      <w:proofErr w:type="gramEnd"/>
      <w:r w:rsidRPr="007A7067">
        <w:rPr>
          <w:rFonts w:ascii="標楷體" w:eastAsia="標楷體" w:hAnsi="標楷體" w:hint="eastAsia"/>
          <w:sz w:val="32"/>
          <w:szCs w:val="32"/>
        </w:rPr>
        <w:t>所屬機關（構）人員</w:t>
      </w:r>
      <w:r w:rsidRPr="007A7067">
        <w:rPr>
          <w:rFonts w:ascii="標楷體" w:eastAsia="標楷體" w:hAnsi="標楷體"/>
          <w:sz w:val="32"/>
          <w:szCs w:val="32"/>
        </w:rPr>
        <w:t>違法（</w:t>
      </w:r>
      <w:proofErr w:type="gramStart"/>
      <w:r w:rsidRPr="007A7067">
        <w:rPr>
          <w:rFonts w:ascii="標楷體" w:eastAsia="標楷體" w:hAnsi="標楷體"/>
          <w:sz w:val="32"/>
          <w:szCs w:val="32"/>
        </w:rPr>
        <w:t>規</w:t>
      </w:r>
      <w:proofErr w:type="gramEnd"/>
      <w:r w:rsidRPr="007A7067">
        <w:rPr>
          <w:rFonts w:ascii="標楷體" w:eastAsia="標楷體" w:hAnsi="標楷體"/>
          <w:sz w:val="32"/>
          <w:szCs w:val="32"/>
        </w:rPr>
        <w:t>）赴陸</w:t>
      </w:r>
      <w:r w:rsidRPr="007A7067">
        <w:rPr>
          <w:rFonts w:ascii="標楷體" w:eastAsia="標楷體" w:hAnsi="標楷體" w:hint="eastAsia"/>
          <w:sz w:val="32"/>
          <w:szCs w:val="32"/>
        </w:rPr>
        <w:t>懲處標準如下：</w:t>
      </w:r>
    </w:p>
    <w:p w14:paraId="2885587A" w14:textId="283B6D41" w:rsidR="00C01979" w:rsidRPr="007A7067" w:rsidRDefault="00C01979" w:rsidP="00C01979">
      <w:pPr>
        <w:spacing w:line="560" w:lineRule="exact"/>
        <w:ind w:left="924" w:hanging="924"/>
        <w:jc w:val="both"/>
        <w:rPr>
          <w:rFonts w:ascii="標楷體" w:eastAsia="標楷體" w:hAnsi="標楷體"/>
          <w:sz w:val="32"/>
          <w:szCs w:val="32"/>
        </w:rPr>
      </w:pPr>
      <w:r w:rsidRPr="007A7067">
        <w:rPr>
          <w:rFonts w:ascii="標楷體" w:eastAsia="標楷體" w:hAnsi="標楷體" w:cs="Times New Roman" w:hint="eastAsia"/>
          <w:sz w:val="32"/>
          <w:szCs w:val="32"/>
        </w:rPr>
        <w:t>（一）</w:t>
      </w:r>
      <w:r w:rsidRPr="007A7067">
        <w:rPr>
          <w:rFonts w:ascii="標楷體" w:eastAsia="標楷體" w:hAnsi="標楷體"/>
          <w:sz w:val="32"/>
          <w:szCs w:val="32"/>
        </w:rPr>
        <w:t>簡任（或相當簡任）第十職等以下公務人員</w:t>
      </w:r>
      <w:r w:rsidRPr="007A7067">
        <w:rPr>
          <w:rFonts w:ascii="標楷體" w:eastAsia="標楷體" w:hAnsi="標楷體" w:hint="eastAsia"/>
          <w:sz w:val="32"/>
          <w:szCs w:val="32"/>
        </w:rPr>
        <w:t>、</w:t>
      </w:r>
      <w:r w:rsidRPr="007A7067">
        <w:rPr>
          <w:rFonts w:ascii="標楷體" w:eastAsia="標楷體" w:hAnsi="標楷體"/>
          <w:sz w:val="32"/>
          <w:szCs w:val="32"/>
        </w:rPr>
        <w:t>警監四階以下警察人員</w:t>
      </w:r>
      <w:r w:rsidRPr="007A7067">
        <w:rPr>
          <w:rFonts w:ascii="標楷體" w:eastAsia="標楷體" w:hAnsi="標楷體" w:hint="eastAsia"/>
          <w:sz w:val="32"/>
          <w:szCs w:val="32"/>
        </w:rPr>
        <w:t>、上校</w:t>
      </w:r>
      <w:r w:rsidRPr="007A7067">
        <w:rPr>
          <w:rFonts w:ascii="標楷體" w:eastAsia="標楷體" w:hAnsi="標楷體"/>
          <w:sz w:val="32"/>
          <w:szCs w:val="32"/>
        </w:rPr>
        <w:t>以下</w:t>
      </w:r>
      <w:r w:rsidRPr="007A7067">
        <w:rPr>
          <w:rFonts w:ascii="標楷體" w:eastAsia="標楷體" w:hAnsi="標楷體" w:hint="eastAsia"/>
          <w:sz w:val="32"/>
          <w:szCs w:val="32"/>
        </w:rPr>
        <w:t>軍職</w:t>
      </w:r>
      <w:r w:rsidRPr="007A7067">
        <w:rPr>
          <w:rFonts w:ascii="標楷體" w:eastAsia="標楷體" w:hAnsi="標楷體"/>
          <w:sz w:val="32"/>
          <w:szCs w:val="32"/>
        </w:rPr>
        <w:t>人員及</w:t>
      </w:r>
      <w:r w:rsidRPr="007A7067">
        <w:rPr>
          <w:rFonts w:ascii="標楷體" w:eastAsia="標楷體" w:hAnsi="標楷體" w:hint="eastAsia"/>
          <w:sz w:val="32"/>
          <w:szCs w:val="32"/>
        </w:rPr>
        <w:t>約聘雇、臨時人員：</w:t>
      </w:r>
    </w:p>
    <w:tbl>
      <w:tblPr>
        <w:tblW w:w="6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1848"/>
      </w:tblGrid>
      <w:tr w:rsidR="007A7067" w:rsidRPr="007A7067" w14:paraId="05F6A30E" w14:textId="77777777" w:rsidTr="00C01979">
        <w:trPr>
          <w:trHeight w:val="463"/>
          <w:tblHeader/>
          <w:jc w:val="center"/>
        </w:trPr>
        <w:tc>
          <w:tcPr>
            <w:tcW w:w="4673" w:type="dxa"/>
            <w:shd w:val="clear" w:color="auto" w:fill="auto"/>
            <w:vAlign w:val="center"/>
          </w:tcPr>
          <w:p w14:paraId="1EA0197D" w14:textId="77777777" w:rsidR="00C01979" w:rsidRPr="007A7067" w:rsidRDefault="00C01979" w:rsidP="00C01979">
            <w:pPr>
              <w:pStyle w:val="ab"/>
              <w:widowControl/>
              <w:ind w:leftChars="0" w:left="0"/>
              <w:jc w:val="center"/>
              <w:rPr>
                <w:rFonts w:ascii="標楷體" w:eastAsia="標楷體" w:hAnsi="標楷體" w:cs="新細明體"/>
                <w:kern w:val="0"/>
                <w:sz w:val="28"/>
                <w:szCs w:val="28"/>
              </w:rPr>
            </w:pPr>
            <w:proofErr w:type="gramStart"/>
            <w:r w:rsidRPr="007A7067">
              <w:rPr>
                <w:rFonts w:ascii="標楷體" w:eastAsia="標楷體" w:hAnsi="標楷體" w:cs="新細明體" w:hint="eastAsia"/>
                <w:kern w:val="0"/>
                <w:sz w:val="28"/>
                <w:szCs w:val="28"/>
              </w:rPr>
              <w:t>違</w:t>
            </w:r>
            <w:proofErr w:type="gramEnd"/>
            <w:r w:rsidRPr="007A7067">
              <w:rPr>
                <w:rFonts w:ascii="標楷體" w:eastAsia="標楷體" w:hAnsi="標楷體" w:cs="新細明體" w:hint="eastAsia"/>
                <w:kern w:val="0"/>
                <w:sz w:val="28"/>
                <w:szCs w:val="28"/>
              </w:rPr>
              <w:t>失態樣</w:t>
            </w:r>
          </w:p>
        </w:tc>
        <w:tc>
          <w:tcPr>
            <w:tcW w:w="1848" w:type="dxa"/>
            <w:shd w:val="clear" w:color="auto" w:fill="auto"/>
            <w:vAlign w:val="center"/>
          </w:tcPr>
          <w:p w14:paraId="7EFE89BA" w14:textId="77777777" w:rsidR="00C01979" w:rsidRPr="007A7067" w:rsidRDefault="00C01979" w:rsidP="00C01979">
            <w:pPr>
              <w:snapToGrid w:val="0"/>
              <w:jc w:val="center"/>
              <w:rPr>
                <w:rFonts w:ascii="標楷體" w:eastAsia="標楷體" w:hAnsi="標楷體"/>
                <w:sz w:val="28"/>
                <w:szCs w:val="28"/>
              </w:rPr>
            </w:pPr>
            <w:r w:rsidRPr="007A7067">
              <w:rPr>
                <w:rFonts w:ascii="標楷體" w:eastAsia="標楷體" w:hAnsi="標楷體" w:hint="eastAsia"/>
                <w:sz w:val="28"/>
                <w:szCs w:val="28"/>
              </w:rPr>
              <w:t>懲處額度</w:t>
            </w:r>
          </w:p>
        </w:tc>
      </w:tr>
      <w:tr w:rsidR="007A7067" w:rsidRPr="007A7067" w14:paraId="700FEECD" w14:textId="77777777" w:rsidTr="00C01979">
        <w:trPr>
          <w:trHeight w:val="690"/>
          <w:jc w:val="center"/>
        </w:trPr>
        <w:tc>
          <w:tcPr>
            <w:tcW w:w="4673" w:type="dxa"/>
            <w:shd w:val="clear" w:color="auto" w:fill="auto"/>
            <w:vAlign w:val="center"/>
          </w:tcPr>
          <w:p w14:paraId="61D9F493" w14:textId="77777777" w:rsidR="00C01979" w:rsidRPr="007A7067" w:rsidRDefault="00C01979" w:rsidP="00C01979">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一</w:t>
            </w:r>
            <w:r w:rsidRPr="007A7067">
              <w:rPr>
                <w:rFonts w:ascii="標楷體" w:eastAsia="標楷體" w:hAnsi="標楷體"/>
                <w:sz w:val="28"/>
                <w:szCs w:val="28"/>
              </w:rPr>
              <w:t>次違法（</w:t>
            </w:r>
            <w:proofErr w:type="gramStart"/>
            <w:r w:rsidRPr="007A7067">
              <w:rPr>
                <w:rFonts w:ascii="標楷體" w:eastAsia="標楷體" w:hAnsi="標楷體"/>
                <w:sz w:val="28"/>
                <w:szCs w:val="28"/>
              </w:rPr>
              <w:t>規</w:t>
            </w:r>
            <w:proofErr w:type="gramEnd"/>
            <w:r w:rsidRPr="007A7067">
              <w:rPr>
                <w:rFonts w:ascii="標楷體" w:eastAsia="標楷體" w:hAnsi="標楷體"/>
                <w:sz w:val="28"/>
                <w:szCs w:val="28"/>
              </w:rPr>
              <w:t>）赴陸</w:t>
            </w:r>
          </w:p>
        </w:tc>
        <w:tc>
          <w:tcPr>
            <w:tcW w:w="1848" w:type="dxa"/>
            <w:shd w:val="clear" w:color="auto" w:fill="auto"/>
            <w:vAlign w:val="center"/>
          </w:tcPr>
          <w:p w14:paraId="018896DB" w14:textId="77777777" w:rsidR="00C01979" w:rsidRPr="007A7067" w:rsidRDefault="00C01979" w:rsidP="00C01979">
            <w:pPr>
              <w:snapToGrid w:val="0"/>
              <w:ind w:left="2" w:hanging="2"/>
              <w:jc w:val="center"/>
              <w:rPr>
                <w:rFonts w:ascii="標楷體" w:eastAsia="標楷體" w:hAnsi="標楷體"/>
                <w:sz w:val="28"/>
                <w:szCs w:val="28"/>
              </w:rPr>
            </w:pPr>
            <w:r w:rsidRPr="007A7067">
              <w:rPr>
                <w:rFonts w:ascii="標楷體" w:eastAsia="標楷體" w:hAnsi="標楷體" w:hint="eastAsia"/>
                <w:sz w:val="28"/>
                <w:szCs w:val="28"/>
              </w:rPr>
              <w:t>記過一次</w:t>
            </w:r>
          </w:p>
        </w:tc>
      </w:tr>
      <w:tr w:rsidR="007A7067" w:rsidRPr="007A7067" w14:paraId="7C85681C" w14:textId="77777777" w:rsidTr="00C01979">
        <w:trPr>
          <w:trHeight w:val="700"/>
          <w:jc w:val="center"/>
        </w:trPr>
        <w:tc>
          <w:tcPr>
            <w:tcW w:w="4673" w:type="dxa"/>
            <w:shd w:val="clear" w:color="auto" w:fill="auto"/>
            <w:vAlign w:val="center"/>
          </w:tcPr>
          <w:p w14:paraId="2E4924DD" w14:textId="77777777" w:rsidR="00C01979" w:rsidRPr="007A7067" w:rsidRDefault="00C01979" w:rsidP="00C01979">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二</w:t>
            </w:r>
            <w:r w:rsidRPr="007A7067">
              <w:rPr>
                <w:rFonts w:ascii="標楷體" w:eastAsia="標楷體" w:hAnsi="標楷體"/>
                <w:sz w:val="28"/>
                <w:szCs w:val="28"/>
              </w:rPr>
              <w:t>次違法（</w:t>
            </w:r>
            <w:proofErr w:type="gramStart"/>
            <w:r w:rsidRPr="007A7067">
              <w:rPr>
                <w:rFonts w:ascii="標楷體" w:eastAsia="標楷體" w:hAnsi="標楷體"/>
                <w:sz w:val="28"/>
                <w:szCs w:val="28"/>
              </w:rPr>
              <w:t>規</w:t>
            </w:r>
            <w:proofErr w:type="gramEnd"/>
            <w:r w:rsidRPr="007A7067">
              <w:rPr>
                <w:rFonts w:ascii="標楷體" w:eastAsia="標楷體" w:hAnsi="標楷體"/>
                <w:sz w:val="28"/>
                <w:szCs w:val="28"/>
              </w:rPr>
              <w:t>）赴陸</w:t>
            </w:r>
          </w:p>
        </w:tc>
        <w:tc>
          <w:tcPr>
            <w:tcW w:w="1848" w:type="dxa"/>
            <w:shd w:val="clear" w:color="auto" w:fill="auto"/>
            <w:vAlign w:val="center"/>
          </w:tcPr>
          <w:p w14:paraId="4717F100" w14:textId="77777777" w:rsidR="00C01979" w:rsidRPr="007A7067" w:rsidRDefault="00C01979" w:rsidP="00C01979">
            <w:pPr>
              <w:pStyle w:val="ab"/>
              <w:snapToGrid w:val="0"/>
              <w:ind w:leftChars="-7" w:left="308" w:hangingChars="116" w:hanging="325"/>
              <w:jc w:val="center"/>
              <w:rPr>
                <w:rFonts w:ascii="標楷體" w:eastAsia="標楷體" w:hAnsi="標楷體"/>
                <w:sz w:val="28"/>
                <w:szCs w:val="28"/>
              </w:rPr>
            </w:pPr>
            <w:r w:rsidRPr="007A7067">
              <w:rPr>
                <w:rFonts w:ascii="標楷體" w:eastAsia="標楷體" w:hAnsi="標楷體" w:hint="eastAsia"/>
                <w:sz w:val="28"/>
                <w:szCs w:val="28"/>
              </w:rPr>
              <w:t>記過二次</w:t>
            </w:r>
          </w:p>
        </w:tc>
      </w:tr>
      <w:tr w:rsidR="007A7067" w:rsidRPr="007A7067" w14:paraId="0C69691F" w14:textId="77777777" w:rsidTr="00C01979">
        <w:trPr>
          <w:trHeight w:val="697"/>
          <w:jc w:val="center"/>
        </w:trPr>
        <w:tc>
          <w:tcPr>
            <w:tcW w:w="4673" w:type="dxa"/>
            <w:shd w:val="clear" w:color="auto" w:fill="auto"/>
            <w:vAlign w:val="center"/>
          </w:tcPr>
          <w:p w14:paraId="24F7F595" w14:textId="77777777" w:rsidR="00C01979" w:rsidRPr="007A7067" w:rsidRDefault="00C01979" w:rsidP="00C01979">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三</w:t>
            </w:r>
            <w:r w:rsidRPr="007A7067">
              <w:rPr>
                <w:rFonts w:ascii="標楷體" w:eastAsia="標楷體" w:hAnsi="標楷體"/>
                <w:sz w:val="28"/>
                <w:szCs w:val="28"/>
              </w:rPr>
              <w:t>次（含以上）違法（</w:t>
            </w:r>
            <w:proofErr w:type="gramStart"/>
            <w:r w:rsidRPr="007A7067">
              <w:rPr>
                <w:rFonts w:ascii="標楷體" w:eastAsia="標楷體" w:hAnsi="標楷體"/>
                <w:sz w:val="28"/>
                <w:szCs w:val="28"/>
              </w:rPr>
              <w:t>規</w:t>
            </w:r>
            <w:proofErr w:type="gramEnd"/>
            <w:r w:rsidRPr="007A7067">
              <w:rPr>
                <w:rFonts w:ascii="標楷體" w:eastAsia="標楷體" w:hAnsi="標楷體"/>
                <w:sz w:val="28"/>
                <w:szCs w:val="28"/>
              </w:rPr>
              <w:t>）赴陸</w:t>
            </w:r>
          </w:p>
        </w:tc>
        <w:tc>
          <w:tcPr>
            <w:tcW w:w="1848" w:type="dxa"/>
            <w:shd w:val="clear" w:color="auto" w:fill="auto"/>
            <w:vAlign w:val="center"/>
          </w:tcPr>
          <w:p w14:paraId="57950EE6" w14:textId="77777777" w:rsidR="00C01979" w:rsidRPr="007A7067" w:rsidRDefault="00C01979" w:rsidP="00C01979">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記</w:t>
            </w:r>
            <w:proofErr w:type="gramStart"/>
            <w:r w:rsidRPr="007A7067">
              <w:rPr>
                <w:rFonts w:ascii="標楷體" w:eastAsia="標楷體" w:hAnsi="標楷體"/>
                <w:sz w:val="28"/>
                <w:szCs w:val="28"/>
              </w:rPr>
              <w:t>一</w:t>
            </w:r>
            <w:proofErr w:type="gramEnd"/>
            <w:r w:rsidRPr="007A7067">
              <w:rPr>
                <w:rFonts w:ascii="標楷體" w:eastAsia="標楷體" w:hAnsi="標楷體"/>
                <w:sz w:val="28"/>
                <w:szCs w:val="28"/>
              </w:rPr>
              <w:t>大過</w:t>
            </w:r>
          </w:p>
        </w:tc>
      </w:tr>
    </w:tbl>
    <w:p w14:paraId="42F27C64" w14:textId="18C85049" w:rsidR="00C01979" w:rsidRPr="007A7067" w:rsidRDefault="00EE428A" w:rsidP="00EE428A">
      <w:pPr>
        <w:spacing w:line="560" w:lineRule="exact"/>
        <w:ind w:left="909" w:hangingChars="284" w:hanging="909"/>
        <w:jc w:val="both"/>
        <w:rPr>
          <w:rFonts w:ascii="標楷體" w:eastAsia="標楷體" w:hAnsi="標楷體"/>
          <w:sz w:val="32"/>
          <w:szCs w:val="32"/>
        </w:rPr>
      </w:pPr>
      <w:r w:rsidRPr="007A7067">
        <w:rPr>
          <w:rFonts w:ascii="標楷體" w:eastAsia="標楷體" w:hAnsi="標楷體" w:cs="Times New Roman" w:hint="eastAsia"/>
          <w:sz w:val="32"/>
          <w:szCs w:val="32"/>
        </w:rPr>
        <w:t>（二）</w:t>
      </w:r>
      <w:r w:rsidR="00C01979" w:rsidRPr="007A7067">
        <w:rPr>
          <w:rFonts w:ascii="標楷體" w:eastAsia="標楷體" w:hAnsi="標楷體"/>
          <w:sz w:val="32"/>
          <w:szCs w:val="32"/>
        </w:rPr>
        <w:t>簡任（或相當簡任）第十一職等以上公務人員</w:t>
      </w:r>
      <w:r w:rsidR="00C01979" w:rsidRPr="007A7067">
        <w:rPr>
          <w:rFonts w:ascii="標楷體" w:eastAsia="標楷體" w:hAnsi="標楷體" w:hint="eastAsia"/>
          <w:sz w:val="32"/>
          <w:szCs w:val="32"/>
        </w:rPr>
        <w:t>、</w:t>
      </w:r>
      <w:r w:rsidR="00C01979" w:rsidRPr="007A7067">
        <w:rPr>
          <w:rFonts w:ascii="標楷體" w:eastAsia="標楷體" w:hAnsi="標楷體"/>
          <w:sz w:val="32"/>
          <w:szCs w:val="32"/>
        </w:rPr>
        <w:t>警監三階以上警察人員及</w:t>
      </w:r>
      <w:r w:rsidR="00C01979" w:rsidRPr="007A7067">
        <w:rPr>
          <w:rFonts w:ascii="標楷體" w:eastAsia="標楷體" w:hAnsi="標楷體" w:hint="eastAsia"/>
          <w:sz w:val="32"/>
          <w:szCs w:val="32"/>
        </w:rPr>
        <w:t>少將</w:t>
      </w:r>
      <w:r w:rsidR="00C01979" w:rsidRPr="007A7067">
        <w:rPr>
          <w:rFonts w:ascii="標楷體" w:eastAsia="標楷體" w:hAnsi="標楷體"/>
          <w:sz w:val="32"/>
          <w:szCs w:val="32"/>
        </w:rPr>
        <w:t>以</w:t>
      </w:r>
      <w:r w:rsidR="00C01979" w:rsidRPr="007A7067">
        <w:rPr>
          <w:rFonts w:ascii="標楷體" w:eastAsia="標楷體" w:hAnsi="標楷體" w:hint="eastAsia"/>
          <w:sz w:val="32"/>
          <w:szCs w:val="32"/>
        </w:rPr>
        <w:t>上軍職</w:t>
      </w:r>
      <w:r w:rsidR="00C01979" w:rsidRPr="007A7067">
        <w:rPr>
          <w:rFonts w:ascii="標楷體" w:eastAsia="標楷體" w:hAnsi="標楷體"/>
          <w:sz w:val="32"/>
          <w:szCs w:val="32"/>
        </w:rPr>
        <w:t>人員</w:t>
      </w:r>
      <w:r w:rsidR="00C01979" w:rsidRPr="007A7067">
        <w:rPr>
          <w:rFonts w:ascii="標楷體" w:eastAsia="標楷體" w:hAnsi="標楷體" w:hint="eastAsia"/>
          <w:sz w:val="32"/>
          <w:szCs w:val="32"/>
        </w:rPr>
        <w:t>：</w:t>
      </w:r>
    </w:p>
    <w:tbl>
      <w:tblPr>
        <w:tblW w:w="6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1843"/>
      </w:tblGrid>
      <w:tr w:rsidR="007A7067" w:rsidRPr="007A7067" w14:paraId="5A8EB4B7" w14:textId="77777777" w:rsidTr="009E3315">
        <w:trPr>
          <w:trHeight w:val="463"/>
          <w:tblHeader/>
          <w:jc w:val="center"/>
        </w:trPr>
        <w:tc>
          <w:tcPr>
            <w:tcW w:w="4673" w:type="dxa"/>
            <w:shd w:val="clear" w:color="auto" w:fill="auto"/>
            <w:vAlign w:val="center"/>
          </w:tcPr>
          <w:p w14:paraId="6B9ACFA8" w14:textId="77777777" w:rsidR="00C01979" w:rsidRPr="007A7067" w:rsidRDefault="00C01979" w:rsidP="009E3315">
            <w:pPr>
              <w:pStyle w:val="ab"/>
              <w:widowControl/>
              <w:ind w:leftChars="0" w:left="0"/>
              <w:jc w:val="center"/>
              <w:rPr>
                <w:rFonts w:ascii="標楷體" w:eastAsia="標楷體" w:hAnsi="標楷體" w:cs="新細明體"/>
                <w:kern w:val="0"/>
                <w:sz w:val="28"/>
                <w:szCs w:val="28"/>
              </w:rPr>
            </w:pPr>
            <w:proofErr w:type="gramStart"/>
            <w:r w:rsidRPr="007A7067">
              <w:rPr>
                <w:rFonts w:ascii="標楷體" w:eastAsia="標楷體" w:hAnsi="標楷體" w:cs="新細明體" w:hint="eastAsia"/>
                <w:kern w:val="0"/>
                <w:sz w:val="28"/>
                <w:szCs w:val="28"/>
              </w:rPr>
              <w:t>違</w:t>
            </w:r>
            <w:proofErr w:type="gramEnd"/>
            <w:r w:rsidRPr="007A7067">
              <w:rPr>
                <w:rFonts w:ascii="標楷體" w:eastAsia="標楷體" w:hAnsi="標楷體" w:cs="新細明體" w:hint="eastAsia"/>
                <w:kern w:val="0"/>
                <w:sz w:val="28"/>
                <w:szCs w:val="28"/>
              </w:rPr>
              <w:t>失態樣</w:t>
            </w:r>
          </w:p>
        </w:tc>
        <w:tc>
          <w:tcPr>
            <w:tcW w:w="1843" w:type="dxa"/>
            <w:shd w:val="clear" w:color="auto" w:fill="auto"/>
            <w:vAlign w:val="center"/>
          </w:tcPr>
          <w:p w14:paraId="2D1D5D3D" w14:textId="77777777" w:rsidR="00C01979" w:rsidRPr="007A7067" w:rsidRDefault="00C01979" w:rsidP="009E3315">
            <w:pPr>
              <w:snapToGrid w:val="0"/>
              <w:jc w:val="center"/>
              <w:rPr>
                <w:rFonts w:ascii="標楷體" w:eastAsia="標楷體" w:hAnsi="標楷體"/>
                <w:sz w:val="28"/>
                <w:szCs w:val="28"/>
              </w:rPr>
            </w:pPr>
            <w:r w:rsidRPr="007A7067">
              <w:rPr>
                <w:rFonts w:ascii="標楷體" w:eastAsia="標楷體" w:hAnsi="標楷體" w:hint="eastAsia"/>
                <w:sz w:val="28"/>
                <w:szCs w:val="28"/>
              </w:rPr>
              <w:t>懲處額度</w:t>
            </w:r>
          </w:p>
        </w:tc>
      </w:tr>
      <w:tr w:rsidR="007A7067" w:rsidRPr="007A7067" w14:paraId="06B2AD21" w14:textId="77777777" w:rsidTr="009E3315">
        <w:trPr>
          <w:trHeight w:val="676"/>
          <w:jc w:val="center"/>
        </w:trPr>
        <w:tc>
          <w:tcPr>
            <w:tcW w:w="4673" w:type="dxa"/>
            <w:shd w:val="clear" w:color="auto" w:fill="auto"/>
            <w:vAlign w:val="center"/>
          </w:tcPr>
          <w:p w14:paraId="2FB7BC3B" w14:textId="77777777" w:rsidR="00C01979" w:rsidRPr="007A7067" w:rsidRDefault="00C01979" w:rsidP="009E3315">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一</w:t>
            </w:r>
            <w:r w:rsidRPr="007A7067">
              <w:rPr>
                <w:rFonts w:ascii="標楷體" w:eastAsia="標楷體" w:hAnsi="標楷體"/>
                <w:sz w:val="28"/>
                <w:szCs w:val="28"/>
              </w:rPr>
              <w:t>次違法（</w:t>
            </w:r>
            <w:proofErr w:type="gramStart"/>
            <w:r w:rsidRPr="007A7067">
              <w:rPr>
                <w:rFonts w:ascii="標楷體" w:eastAsia="標楷體" w:hAnsi="標楷體"/>
                <w:sz w:val="28"/>
                <w:szCs w:val="28"/>
              </w:rPr>
              <w:t>規</w:t>
            </w:r>
            <w:proofErr w:type="gramEnd"/>
            <w:r w:rsidRPr="007A7067">
              <w:rPr>
                <w:rFonts w:ascii="標楷體" w:eastAsia="標楷體" w:hAnsi="標楷體"/>
                <w:sz w:val="28"/>
                <w:szCs w:val="28"/>
              </w:rPr>
              <w:t>）赴陸</w:t>
            </w:r>
          </w:p>
        </w:tc>
        <w:tc>
          <w:tcPr>
            <w:tcW w:w="1843" w:type="dxa"/>
            <w:shd w:val="clear" w:color="auto" w:fill="auto"/>
            <w:vAlign w:val="center"/>
          </w:tcPr>
          <w:p w14:paraId="36BCDE8E" w14:textId="77777777" w:rsidR="00C01979" w:rsidRPr="007A7067" w:rsidRDefault="00C01979" w:rsidP="009E3315">
            <w:pPr>
              <w:snapToGrid w:val="0"/>
              <w:ind w:left="2" w:hanging="2"/>
              <w:jc w:val="center"/>
              <w:rPr>
                <w:rFonts w:ascii="標楷體" w:eastAsia="標楷體" w:hAnsi="標楷體"/>
                <w:sz w:val="28"/>
                <w:szCs w:val="28"/>
              </w:rPr>
            </w:pPr>
            <w:r w:rsidRPr="007A7067">
              <w:rPr>
                <w:rFonts w:ascii="標楷體" w:eastAsia="標楷體" w:hAnsi="標楷體" w:hint="eastAsia"/>
                <w:sz w:val="28"/>
                <w:szCs w:val="28"/>
              </w:rPr>
              <w:t>記過二次</w:t>
            </w:r>
          </w:p>
        </w:tc>
      </w:tr>
      <w:tr w:rsidR="007A7067" w:rsidRPr="007A7067" w14:paraId="18AD5190" w14:textId="77777777" w:rsidTr="009E3315">
        <w:trPr>
          <w:trHeight w:val="714"/>
          <w:jc w:val="center"/>
        </w:trPr>
        <w:tc>
          <w:tcPr>
            <w:tcW w:w="4673" w:type="dxa"/>
            <w:shd w:val="clear" w:color="auto" w:fill="auto"/>
            <w:vAlign w:val="center"/>
          </w:tcPr>
          <w:p w14:paraId="0FA87FAB" w14:textId="77777777" w:rsidR="00C01979" w:rsidRPr="007A7067" w:rsidRDefault="00C01979" w:rsidP="009E3315">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二</w:t>
            </w:r>
            <w:r w:rsidRPr="007A7067">
              <w:rPr>
                <w:rFonts w:ascii="標楷體" w:eastAsia="標楷體" w:hAnsi="標楷體"/>
                <w:sz w:val="28"/>
                <w:szCs w:val="28"/>
              </w:rPr>
              <w:t>次（含以上）違法（</w:t>
            </w:r>
            <w:proofErr w:type="gramStart"/>
            <w:r w:rsidRPr="007A7067">
              <w:rPr>
                <w:rFonts w:ascii="標楷體" w:eastAsia="標楷體" w:hAnsi="標楷體"/>
                <w:sz w:val="28"/>
                <w:szCs w:val="28"/>
              </w:rPr>
              <w:t>規</w:t>
            </w:r>
            <w:proofErr w:type="gramEnd"/>
            <w:r w:rsidRPr="007A7067">
              <w:rPr>
                <w:rFonts w:ascii="標楷體" w:eastAsia="標楷體" w:hAnsi="標楷體"/>
                <w:sz w:val="28"/>
                <w:szCs w:val="28"/>
              </w:rPr>
              <w:t>）赴陸</w:t>
            </w:r>
          </w:p>
        </w:tc>
        <w:tc>
          <w:tcPr>
            <w:tcW w:w="1843" w:type="dxa"/>
            <w:shd w:val="clear" w:color="auto" w:fill="auto"/>
            <w:vAlign w:val="center"/>
          </w:tcPr>
          <w:p w14:paraId="4E366AD5" w14:textId="77777777" w:rsidR="00C01979" w:rsidRPr="007A7067" w:rsidRDefault="00C01979" w:rsidP="009E3315">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記</w:t>
            </w:r>
            <w:proofErr w:type="gramStart"/>
            <w:r w:rsidRPr="007A7067">
              <w:rPr>
                <w:rFonts w:ascii="標楷體" w:eastAsia="標楷體" w:hAnsi="標楷體"/>
                <w:sz w:val="28"/>
                <w:szCs w:val="28"/>
              </w:rPr>
              <w:t>一</w:t>
            </w:r>
            <w:proofErr w:type="gramEnd"/>
            <w:r w:rsidRPr="007A7067">
              <w:rPr>
                <w:rFonts w:ascii="標楷體" w:eastAsia="標楷體" w:hAnsi="標楷體"/>
                <w:sz w:val="28"/>
                <w:szCs w:val="28"/>
              </w:rPr>
              <w:t>大過</w:t>
            </w:r>
          </w:p>
        </w:tc>
      </w:tr>
    </w:tbl>
    <w:p w14:paraId="4C1EAF2B" w14:textId="77777777" w:rsidR="00C01979" w:rsidRPr="007A7067" w:rsidRDefault="00C01979" w:rsidP="008949CD">
      <w:pPr>
        <w:spacing w:line="560" w:lineRule="exact"/>
        <w:ind w:left="909" w:hangingChars="284" w:hanging="909"/>
        <w:jc w:val="both"/>
        <w:rPr>
          <w:rFonts w:ascii="標楷體" w:eastAsia="標楷體" w:hAnsi="標楷體"/>
          <w:sz w:val="32"/>
          <w:szCs w:val="32"/>
        </w:rPr>
      </w:pPr>
      <w:r w:rsidRPr="007A7067">
        <w:rPr>
          <w:rFonts w:ascii="標楷體" w:eastAsia="標楷體" w:hAnsi="標楷體" w:hint="eastAsia"/>
          <w:sz w:val="32"/>
          <w:szCs w:val="32"/>
        </w:rPr>
        <w:t>（三）</w:t>
      </w:r>
      <w:r w:rsidRPr="007A7067">
        <w:rPr>
          <w:rFonts w:ascii="標楷體" w:eastAsia="標楷體" w:hAnsi="標楷體"/>
          <w:sz w:val="32"/>
          <w:szCs w:val="32"/>
        </w:rPr>
        <w:t>「</w:t>
      </w:r>
      <w:r w:rsidRPr="007A7067">
        <w:rPr>
          <w:rFonts w:ascii="標楷體" w:eastAsia="標楷體" w:hAnsi="標楷體" w:cs="Times New Roman"/>
          <w:sz w:val="32"/>
          <w:szCs w:val="32"/>
        </w:rPr>
        <w:t>違法</w:t>
      </w:r>
      <w:r w:rsidRPr="007A7067">
        <w:rPr>
          <w:rFonts w:ascii="標楷體" w:eastAsia="標楷體" w:hAnsi="標楷體"/>
          <w:sz w:val="32"/>
          <w:szCs w:val="32"/>
        </w:rPr>
        <w:t>（</w:t>
      </w:r>
      <w:proofErr w:type="gramStart"/>
      <w:r w:rsidRPr="007A7067">
        <w:rPr>
          <w:rFonts w:ascii="標楷體" w:eastAsia="標楷體" w:hAnsi="標楷體"/>
          <w:sz w:val="32"/>
          <w:szCs w:val="32"/>
        </w:rPr>
        <w:t>規</w:t>
      </w:r>
      <w:proofErr w:type="gramEnd"/>
      <w:r w:rsidRPr="007A7067">
        <w:rPr>
          <w:rFonts w:ascii="標楷體" w:eastAsia="標楷體" w:hAnsi="標楷體"/>
          <w:sz w:val="32"/>
          <w:szCs w:val="32"/>
        </w:rPr>
        <w:t>）赴陸」，係指下列行為，每一行為態樣均個別論處：</w:t>
      </w:r>
    </w:p>
    <w:p w14:paraId="5032E4C1" w14:textId="77777777" w:rsidR="00C01979" w:rsidRPr="007A7067" w:rsidRDefault="00C01979" w:rsidP="00392A3A">
      <w:pPr>
        <w:numPr>
          <w:ilvl w:val="0"/>
          <w:numId w:val="22"/>
        </w:numPr>
        <w:tabs>
          <w:tab w:val="left" w:pos="993"/>
          <w:tab w:val="left" w:pos="1358"/>
        </w:tabs>
        <w:spacing w:line="560" w:lineRule="exact"/>
        <w:ind w:left="1276" w:hanging="340"/>
        <w:jc w:val="both"/>
        <w:rPr>
          <w:rFonts w:ascii="標楷體" w:eastAsia="標楷體" w:hAnsi="標楷體"/>
          <w:sz w:val="32"/>
          <w:szCs w:val="32"/>
        </w:rPr>
      </w:pPr>
      <w:r w:rsidRPr="007A7067">
        <w:rPr>
          <w:rFonts w:ascii="標楷體" w:eastAsia="標楷體" w:hAnsi="標楷體"/>
          <w:sz w:val="32"/>
          <w:szCs w:val="32"/>
        </w:rPr>
        <w:t>違反臺灣地區與大陸地區人民關係條例（以下簡稱兩岸條例）第</w:t>
      </w:r>
      <w:r w:rsidRPr="007A7067">
        <w:rPr>
          <w:rFonts w:ascii="標楷體" w:eastAsia="標楷體" w:hAnsi="標楷體" w:hint="eastAsia"/>
          <w:sz w:val="32"/>
          <w:szCs w:val="32"/>
        </w:rPr>
        <w:t>九</w:t>
      </w:r>
      <w:r w:rsidRPr="007A7067">
        <w:rPr>
          <w:rFonts w:ascii="標楷體" w:eastAsia="標楷體" w:hAnsi="標楷體"/>
          <w:sz w:val="32"/>
          <w:szCs w:val="32"/>
        </w:rPr>
        <w:t>條、臺灣地區公務員及特定身分人員進入大陸地區許可辦法（以下簡稱許可辦法）、臺灣地區公務員及特定身分人員進入大陸地區作業規定及簡任第十職等及警監四階以下未涉及國家安全利益或機密之公務員及警察人員赴大陸地區作業要點之規定，未經許可（核准）赴陸。</w:t>
      </w:r>
    </w:p>
    <w:p w14:paraId="4B7E9BAD" w14:textId="77777777" w:rsidR="00C01979" w:rsidRPr="007A7067" w:rsidRDefault="00C01979" w:rsidP="008522F0">
      <w:pPr>
        <w:numPr>
          <w:ilvl w:val="0"/>
          <w:numId w:val="22"/>
        </w:numPr>
        <w:tabs>
          <w:tab w:val="left" w:pos="993"/>
          <w:tab w:val="left" w:pos="1358"/>
        </w:tabs>
        <w:spacing w:line="560" w:lineRule="exact"/>
        <w:ind w:left="1276" w:hanging="340"/>
        <w:jc w:val="both"/>
        <w:rPr>
          <w:rFonts w:ascii="標楷體" w:eastAsia="標楷體" w:hAnsi="標楷體"/>
          <w:sz w:val="32"/>
          <w:szCs w:val="32"/>
        </w:rPr>
      </w:pPr>
      <w:r w:rsidRPr="007A7067">
        <w:rPr>
          <w:rFonts w:ascii="標楷體" w:eastAsia="標楷體" w:hAnsi="標楷體"/>
          <w:sz w:val="32"/>
          <w:szCs w:val="32"/>
        </w:rPr>
        <w:t>赴陸返</w:t>
      </w:r>
      <w:proofErr w:type="gramStart"/>
      <w:r w:rsidRPr="007A7067">
        <w:rPr>
          <w:rFonts w:ascii="標楷體" w:eastAsia="標楷體" w:hAnsi="標楷體"/>
          <w:sz w:val="32"/>
          <w:szCs w:val="32"/>
        </w:rPr>
        <w:t>臺</w:t>
      </w:r>
      <w:proofErr w:type="gramEnd"/>
      <w:r w:rsidRPr="007A7067">
        <w:rPr>
          <w:rFonts w:ascii="標楷體" w:eastAsia="標楷體" w:hAnsi="標楷體"/>
          <w:sz w:val="32"/>
          <w:szCs w:val="32"/>
        </w:rPr>
        <w:t>後未</w:t>
      </w:r>
      <w:proofErr w:type="gramStart"/>
      <w:r w:rsidRPr="007A7067">
        <w:rPr>
          <w:rFonts w:ascii="標楷體" w:eastAsia="標楷體" w:hAnsi="標楷體"/>
          <w:sz w:val="32"/>
          <w:szCs w:val="32"/>
        </w:rPr>
        <w:t>依限填具</w:t>
      </w:r>
      <w:proofErr w:type="gramEnd"/>
      <w:r w:rsidRPr="007A7067">
        <w:rPr>
          <w:rFonts w:ascii="標楷體" w:eastAsia="標楷體" w:hAnsi="標楷體"/>
          <w:sz w:val="32"/>
          <w:szCs w:val="32"/>
        </w:rPr>
        <w:t>「赴陸人員返</w:t>
      </w:r>
      <w:proofErr w:type="gramStart"/>
      <w:r w:rsidRPr="007A7067">
        <w:rPr>
          <w:rFonts w:ascii="標楷體" w:eastAsia="標楷體" w:hAnsi="標楷體"/>
          <w:sz w:val="32"/>
          <w:szCs w:val="32"/>
        </w:rPr>
        <w:t>臺</w:t>
      </w:r>
      <w:proofErr w:type="gramEnd"/>
      <w:r w:rsidRPr="007A7067">
        <w:rPr>
          <w:rFonts w:ascii="標楷體" w:eastAsia="標楷體" w:hAnsi="標楷體"/>
          <w:sz w:val="32"/>
          <w:szCs w:val="32"/>
        </w:rPr>
        <w:t>通報表」。</w:t>
      </w:r>
    </w:p>
    <w:p w14:paraId="53271456" w14:textId="77777777" w:rsidR="00C01979" w:rsidRPr="007A7067" w:rsidRDefault="00C01979" w:rsidP="008522F0">
      <w:pPr>
        <w:numPr>
          <w:ilvl w:val="0"/>
          <w:numId w:val="22"/>
        </w:numPr>
        <w:tabs>
          <w:tab w:val="left" w:pos="993"/>
          <w:tab w:val="left" w:pos="1358"/>
        </w:tabs>
        <w:spacing w:line="560" w:lineRule="exact"/>
        <w:ind w:left="1276" w:hanging="340"/>
        <w:jc w:val="both"/>
        <w:rPr>
          <w:rFonts w:ascii="標楷體" w:eastAsia="標楷體" w:hAnsi="標楷體"/>
          <w:sz w:val="32"/>
          <w:szCs w:val="32"/>
        </w:rPr>
      </w:pPr>
      <w:r w:rsidRPr="007A7067">
        <w:rPr>
          <w:rFonts w:ascii="標楷體" w:eastAsia="標楷體" w:hAnsi="標楷體"/>
          <w:sz w:val="32"/>
          <w:szCs w:val="32"/>
        </w:rPr>
        <w:lastRenderedPageBreak/>
        <w:t>赴陸返</w:t>
      </w:r>
      <w:proofErr w:type="gramStart"/>
      <w:r w:rsidRPr="007A7067">
        <w:rPr>
          <w:rFonts w:ascii="標楷體" w:eastAsia="標楷體" w:hAnsi="標楷體"/>
          <w:sz w:val="32"/>
          <w:szCs w:val="32"/>
        </w:rPr>
        <w:t>臺</w:t>
      </w:r>
      <w:proofErr w:type="gramEnd"/>
      <w:r w:rsidRPr="007A7067">
        <w:rPr>
          <w:rFonts w:ascii="標楷體" w:eastAsia="標楷體" w:hAnsi="標楷體"/>
          <w:sz w:val="32"/>
          <w:szCs w:val="32"/>
        </w:rPr>
        <w:t>後拒絕或未詳實說明赴陸事由及行程。</w:t>
      </w:r>
    </w:p>
    <w:p w14:paraId="1D4414F1" w14:textId="77777777" w:rsidR="00C01979" w:rsidRPr="007A7067" w:rsidRDefault="00C01979" w:rsidP="008522F0">
      <w:pPr>
        <w:spacing w:line="560" w:lineRule="exact"/>
        <w:ind w:left="909" w:hangingChars="284" w:hanging="909"/>
        <w:jc w:val="both"/>
        <w:rPr>
          <w:rFonts w:ascii="標楷體" w:eastAsia="標楷體" w:hAnsi="標楷體"/>
          <w:sz w:val="32"/>
          <w:szCs w:val="32"/>
        </w:rPr>
      </w:pPr>
      <w:r w:rsidRPr="007A7067">
        <w:rPr>
          <w:rFonts w:ascii="標楷體" w:eastAsia="標楷體" w:hAnsi="標楷體" w:hint="eastAsia"/>
          <w:sz w:val="32"/>
          <w:szCs w:val="32"/>
        </w:rPr>
        <w:t>（四）</w:t>
      </w:r>
      <w:r w:rsidRPr="007A7067">
        <w:rPr>
          <w:rFonts w:ascii="標楷體" w:eastAsia="標楷體" w:hAnsi="標楷體"/>
          <w:sz w:val="32"/>
          <w:szCs w:val="32"/>
        </w:rPr>
        <w:t>依兩岸</w:t>
      </w:r>
      <w:r w:rsidRPr="007A7067">
        <w:rPr>
          <w:rFonts w:ascii="標楷體" w:eastAsia="標楷體" w:hAnsi="標楷體" w:cs="Times New Roman"/>
          <w:sz w:val="32"/>
          <w:szCs w:val="32"/>
        </w:rPr>
        <w:t>條例</w:t>
      </w:r>
      <w:r w:rsidRPr="007A7067">
        <w:rPr>
          <w:rFonts w:ascii="標楷體" w:eastAsia="標楷體" w:hAnsi="標楷體"/>
          <w:sz w:val="32"/>
          <w:szCs w:val="32"/>
        </w:rPr>
        <w:t>第</w:t>
      </w:r>
      <w:r w:rsidRPr="007A7067">
        <w:rPr>
          <w:rFonts w:ascii="標楷體" w:eastAsia="標楷體" w:hAnsi="標楷體" w:hint="eastAsia"/>
          <w:sz w:val="32"/>
          <w:szCs w:val="32"/>
        </w:rPr>
        <w:t>九</w:t>
      </w:r>
      <w:r w:rsidRPr="007A7067">
        <w:rPr>
          <w:rFonts w:ascii="標楷體" w:eastAsia="標楷體" w:hAnsi="標楷體"/>
          <w:sz w:val="32"/>
          <w:szCs w:val="32"/>
        </w:rPr>
        <w:t>條第</w:t>
      </w:r>
      <w:r w:rsidRPr="007A7067">
        <w:rPr>
          <w:rFonts w:ascii="標楷體" w:eastAsia="標楷體" w:hAnsi="標楷體" w:hint="eastAsia"/>
          <w:sz w:val="32"/>
          <w:szCs w:val="32"/>
        </w:rPr>
        <w:t>四</w:t>
      </w:r>
      <w:r w:rsidRPr="007A7067">
        <w:rPr>
          <w:rFonts w:ascii="標楷體" w:eastAsia="標楷體" w:hAnsi="標楷體"/>
          <w:sz w:val="32"/>
          <w:szCs w:val="32"/>
        </w:rPr>
        <w:t>項規定，進入大陸地區應經申請，並經內政部會同國家安全局、法務部、大陸委員會及相關機關組成之審查會審查許可之機關人員違法</w:t>
      </w:r>
      <w:proofErr w:type="gramStart"/>
      <w:r w:rsidRPr="007A7067">
        <w:rPr>
          <w:rFonts w:ascii="標楷體" w:eastAsia="標楷體" w:hAnsi="標楷體"/>
          <w:sz w:val="32"/>
          <w:szCs w:val="32"/>
        </w:rPr>
        <w:t>赴陸者</w:t>
      </w:r>
      <w:proofErr w:type="gramEnd"/>
      <w:r w:rsidRPr="007A7067">
        <w:rPr>
          <w:rFonts w:ascii="標楷體" w:eastAsia="標楷體" w:hAnsi="標楷體"/>
          <w:sz w:val="32"/>
          <w:szCs w:val="32"/>
        </w:rPr>
        <w:t>，</w:t>
      </w:r>
      <w:r w:rsidRPr="007A7067">
        <w:rPr>
          <w:rFonts w:ascii="標楷體" w:eastAsia="標楷體" w:hAnsi="標楷體" w:hint="eastAsia"/>
          <w:sz w:val="32"/>
          <w:szCs w:val="32"/>
        </w:rPr>
        <w:t>加重懲處</w:t>
      </w:r>
      <w:r w:rsidRPr="007A7067">
        <w:rPr>
          <w:rFonts w:ascii="標楷體" w:eastAsia="標楷體" w:hAnsi="標楷體" w:hint="eastAsia"/>
          <w:bCs/>
          <w:sz w:val="32"/>
          <w:szCs w:val="32"/>
        </w:rPr>
        <w:t>，即</w:t>
      </w:r>
      <w:r w:rsidRPr="007A7067">
        <w:rPr>
          <w:rFonts w:ascii="標楷體" w:eastAsia="標楷體" w:hAnsi="標楷體" w:hint="eastAsia"/>
          <w:sz w:val="32"/>
          <w:szCs w:val="32"/>
        </w:rPr>
        <w:t>記過一次加重至記過二次，記過二次加重至記</w:t>
      </w:r>
      <w:proofErr w:type="gramStart"/>
      <w:r w:rsidRPr="007A7067">
        <w:rPr>
          <w:rFonts w:ascii="標楷體" w:eastAsia="標楷體" w:hAnsi="標楷體" w:hint="eastAsia"/>
          <w:sz w:val="32"/>
          <w:szCs w:val="32"/>
        </w:rPr>
        <w:t>一</w:t>
      </w:r>
      <w:proofErr w:type="gramEnd"/>
      <w:r w:rsidRPr="007A7067">
        <w:rPr>
          <w:rFonts w:ascii="標楷體" w:eastAsia="標楷體" w:hAnsi="標楷體" w:hint="eastAsia"/>
          <w:sz w:val="32"/>
          <w:szCs w:val="32"/>
        </w:rPr>
        <w:t>大過，記</w:t>
      </w:r>
      <w:proofErr w:type="gramStart"/>
      <w:r w:rsidRPr="007A7067">
        <w:rPr>
          <w:rFonts w:ascii="標楷體" w:eastAsia="標楷體" w:hAnsi="標楷體" w:hint="eastAsia"/>
          <w:sz w:val="32"/>
          <w:szCs w:val="32"/>
        </w:rPr>
        <w:t>一</w:t>
      </w:r>
      <w:proofErr w:type="gramEnd"/>
      <w:r w:rsidRPr="007A7067">
        <w:rPr>
          <w:rFonts w:ascii="標楷體" w:eastAsia="標楷體" w:hAnsi="標楷體" w:hint="eastAsia"/>
          <w:sz w:val="32"/>
          <w:szCs w:val="32"/>
        </w:rPr>
        <w:t>大過</w:t>
      </w:r>
      <w:proofErr w:type="gramStart"/>
      <w:r w:rsidRPr="007A7067">
        <w:rPr>
          <w:rFonts w:ascii="標楷體" w:eastAsia="標楷體" w:hAnsi="標楷體" w:hint="eastAsia"/>
          <w:sz w:val="32"/>
          <w:szCs w:val="32"/>
        </w:rPr>
        <w:t>加重至記</w:t>
      </w:r>
      <w:proofErr w:type="gramEnd"/>
      <w:r w:rsidRPr="007A7067">
        <w:rPr>
          <w:rFonts w:ascii="標楷體" w:eastAsia="標楷體" w:hAnsi="標楷體" w:hint="eastAsia"/>
          <w:sz w:val="32"/>
          <w:szCs w:val="32"/>
        </w:rPr>
        <w:t>二大過</w:t>
      </w:r>
      <w:r w:rsidRPr="007A7067">
        <w:rPr>
          <w:rFonts w:ascii="標楷體" w:eastAsia="標楷體" w:hAnsi="標楷體" w:hint="eastAsia"/>
          <w:bCs/>
          <w:sz w:val="32"/>
          <w:szCs w:val="32"/>
        </w:rPr>
        <w:t>。</w:t>
      </w:r>
    </w:p>
    <w:p w14:paraId="5DACE138" w14:textId="0873F2DE" w:rsidR="00C01979" w:rsidRPr="007A7067" w:rsidRDefault="00C01979" w:rsidP="00C01979">
      <w:pPr>
        <w:spacing w:line="560" w:lineRule="exact"/>
        <w:ind w:left="924" w:hanging="924"/>
        <w:jc w:val="both"/>
        <w:rPr>
          <w:rFonts w:ascii="標楷體" w:eastAsia="標楷體" w:hAnsi="標楷體"/>
          <w:sz w:val="32"/>
          <w:szCs w:val="32"/>
        </w:rPr>
      </w:pPr>
      <w:r w:rsidRPr="007A7067">
        <w:rPr>
          <w:rFonts w:ascii="標楷體" w:eastAsia="標楷體" w:hAnsi="標楷體" w:hint="eastAsia"/>
          <w:sz w:val="32"/>
          <w:szCs w:val="32"/>
        </w:rPr>
        <w:t>（五）因</w:t>
      </w:r>
      <w:r w:rsidRPr="007A7067">
        <w:rPr>
          <w:rFonts w:ascii="標楷體" w:eastAsia="標楷體" w:hAnsi="標楷體"/>
          <w:sz w:val="32"/>
          <w:szCs w:val="32"/>
        </w:rPr>
        <w:t>違法（</w:t>
      </w:r>
      <w:proofErr w:type="gramStart"/>
      <w:r w:rsidRPr="007A7067">
        <w:rPr>
          <w:rFonts w:ascii="標楷體" w:eastAsia="標楷體" w:hAnsi="標楷體"/>
          <w:sz w:val="32"/>
          <w:szCs w:val="32"/>
        </w:rPr>
        <w:t>規</w:t>
      </w:r>
      <w:proofErr w:type="gramEnd"/>
      <w:r w:rsidRPr="007A7067">
        <w:rPr>
          <w:rFonts w:ascii="標楷體" w:eastAsia="標楷體" w:hAnsi="標楷體"/>
          <w:sz w:val="32"/>
          <w:szCs w:val="32"/>
        </w:rPr>
        <w:t>）</w:t>
      </w:r>
      <w:proofErr w:type="gramStart"/>
      <w:r w:rsidRPr="007A7067">
        <w:rPr>
          <w:rFonts w:ascii="標楷體" w:eastAsia="標楷體" w:hAnsi="標楷體"/>
          <w:sz w:val="32"/>
          <w:szCs w:val="32"/>
        </w:rPr>
        <w:t>赴陸</w:t>
      </w:r>
      <w:r w:rsidRPr="007A7067">
        <w:rPr>
          <w:rFonts w:ascii="標楷體" w:eastAsia="標楷體" w:hAnsi="標楷體" w:hint="eastAsia"/>
          <w:sz w:val="32"/>
          <w:szCs w:val="32"/>
        </w:rPr>
        <w:t>受處分</w:t>
      </w:r>
      <w:proofErr w:type="gramEnd"/>
      <w:r w:rsidRPr="007A7067">
        <w:rPr>
          <w:rFonts w:ascii="標楷體" w:eastAsia="標楷體" w:hAnsi="標楷體" w:hint="eastAsia"/>
          <w:sz w:val="32"/>
          <w:szCs w:val="32"/>
        </w:rPr>
        <w:t>者，均列入年終考績重要參考依據，主管人員並同時檢討調整為非主管職務。</w:t>
      </w:r>
    </w:p>
    <w:p w14:paraId="242F945F" w14:textId="77777777" w:rsidR="00796242" w:rsidRPr="007A7067" w:rsidRDefault="00796242" w:rsidP="00E829D8">
      <w:pPr>
        <w:spacing w:line="560" w:lineRule="exact"/>
        <w:jc w:val="both"/>
        <w:rPr>
          <w:rFonts w:ascii="標楷體" w:eastAsia="標楷體" w:hAnsi="標楷體"/>
          <w:sz w:val="32"/>
          <w:szCs w:val="32"/>
        </w:rPr>
      </w:pPr>
      <w:r w:rsidRPr="007A7067">
        <w:rPr>
          <w:rFonts w:ascii="標楷體" w:eastAsia="標楷體" w:hAnsi="標楷體" w:hint="eastAsia"/>
          <w:sz w:val="32"/>
          <w:szCs w:val="32"/>
        </w:rPr>
        <w:t>八之二、</w:t>
      </w:r>
      <w:proofErr w:type="gramStart"/>
      <w:r w:rsidRPr="007A7067">
        <w:rPr>
          <w:rFonts w:ascii="標楷體" w:eastAsia="標楷體" w:hAnsi="標楷體" w:cs="Times New Roman" w:hint="eastAsia"/>
          <w:sz w:val="32"/>
          <w:szCs w:val="32"/>
        </w:rPr>
        <w:t>本署及</w:t>
      </w:r>
      <w:proofErr w:type="gramEnd"/>
      <w:r w:rsidRPr="007A7067">
        <w:rPr>
          <w:rFonts w:ascii="標楷體" w:eastAsia="標楷體" w:hAnsi="標楷體" w:cs="Times New Roman" w:hint="eastAsia"/>
          <w:sz w:val="32"/>
          <w:szCs w:val="32"/>
        </w:rPr>
        <w:t>所屬</w:t>
      </w:r>
      <w:r w:rsidRPr="007A7067">
        <w:rPr>
          <w:rFonts w:ascii="標楷體" w:eastAsia="標楷體" w:hAnsi="標楷體" w:hint="eastAsia"/>
          <w:sz w:val="32"/>
          <w:szCs w:val="32"/>
        </w:rPr>
        <w:t>機關（構）人員</w:t>
      </w:r>
      <w:r w:rsidRPr="007A7067">
        <w:rPr>
          <w:rFonts w:ascii="標楷體" w:eastAsia="標楷體" w:hAnsi="標楷體"/>
          <w:sz w:val="32"/>
          <w:szCs w:val="32"/>
        </w:rPr>
        <w:t>違規赴港澳</w:t>
      </w:r>
      <w:r w:rsidRPr="007A7067">
        <w:rPr>
          <w:rFonts w:ascii="標楷體" w:eastAsia="標楷體" w:hAnsi="標楷體" w:hint="eastAsia"/>
          <w:sz w:val="32"/>
          <w:szCs w:val="32"/>
        </w:rPr>
        <w:t>懲處標準如下：</w:t>
      </w:r>
    </w:p>
    <w:p w14:paraId="505BD10F" w14:textId="303640DF" w:rsidR="00796242" w:rsidRPr="007A7067" w:rsidRDefault="00A2246E" w:rsidP="00A2246E">
      <w:pPr>
        <w:spacing w:line="560" w:lineRule="exact"/>
        <w:ind w:left="924" w:hanging="924"/>
        <w:jc w:val="both"/>
        <w:rPr>
          <w:rFonts w:ascii="標楷體" w:eastAsia="標楷體" w:hAnsi="標楷體"/>
          <w:sz w:val="32"/>
          <w:szCs w:val="32"/>
        </w:rPr>
      </w:pPr>
      <w:r w:rsidRPr="007A7067">
        <w:rPr>
          <w:rFonts w:ascii="標楷體" w:eastAsia="標楷體" w:hAnsi="標楷體" w:cs="Times New Roman" w:hint="eastAsia"/>
          <w:sz w:val="32"/>
          <w:szCs w:val="32"/>
        </w:rPr>
        <w:t>（一）</w:t>
      </w:r>
      <w:r w:rsidR="00796242" w:rsidRPr="007A7067">
        <w:rPr>
          <w:rFonts w:ascii="標楷體" w:eastAsia="標楷體" w:hAnsi="標楷體"/>
          <w:sz w:val="32"/>
          <w:szCs w:val="32"/>
        </w:rPr>
        <w:t>赴</w:t>
      </w:r>
      <w:r w:rsidR="00796242" w:rsidRPr="007A7067">
        <w:rPr>
          <w:rFonts w:ascii="標楷體" w:eastAsia="標楷體" w:hAnsi="標楷體" w:cs="Times New Roman"/>
          <w:sz w:val="32"/>
          <w:szCs w:val="32"/>
        </w:rPr>
        <w:t>港澳</w:t>
      </w:r>
      <w:r w:rsidR="00796242" w:rsidRPr="007A7067">
        <w:rPr>
          <w:rFonts w:ascii="標楷體" w:eastAsia="標楷體" w:hAnsi="標楷體"/>
          <w:sz w:val="32"/>
          <w:szCs w:val="32"/>
        </w:rPr>
        <w:t>前未完成通報作業（含至人事差勤系統登錄）</w:t>
      </w:r>
      <w:r w:rsidR="00796242" w:rsidRPr="007A7067">
        <w:rPr>
          <w:rFonts w:ascii="標楷體" w:eastAsia="標楷體" w:hAnsi="標楷體" w:hint="eastAsia"/>
          <w:sz w:val="32"/>
          <w:szCs w:val="32"/>
        </w:rPr>
        <w:t>：</w:t>
      </w:r>
    </w:p>
    <w:tbl>
      <w:tblPr>
        <w:tblW w:w="6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9"/>
        <w:gridCol w:w="1701"/>
      </w:tblGrid>
      <w:tr w:rsidR="007A7067" w:rsidRPr="007A7067" w14:paraId="41C5F64A" w14:textId="77777777" w:rsidTr="008C20D6">
        <w:trPr>
          <w:trHeight w:val="463"/>
          <w:tblHeader/>
          <w:jc w:val="center"/>
        </w:trPr>
        <w:tc>
          <w:tcPr>
            <w:tcW w:w="4679" w:type="dxa"/>
            <w:shd w:val="clear" w:color="auto" w:fill="auto"/>
            <w:vAlign w:val="center"/>
          </w:tcPr>
          <w:p w14:paraId="6D701067" w14:textId="77777777" w:rsidR="00796242" w:rsidRPr="007A7067" w:rsidRDefault="00796242" w:rsidP="008C20D6">
            <w:pPr>
              <w:pStyle w:val="ab"/>
              <w:widowControl/>
              <w:ind w:leftChars="0" w:left="0"/>
              <w:jc w:val="center"/>
              <w:rPr>
                <w:rFonts w:ascii="標楷體" w:eastAsia="標楷體" w:hAnsi="標楷體" w:cs="新細明體"/>
                <w:kern w:val="0"/>
                <w:sz w:val="28"/>
                <w:szCs w:val="28"/>
              </w:rPr>
            </w:pPr>
            <w:proofErr w:type="gramStart"/>
            <w:r w:rsidRPr="007A7067">
              <w:rPr>
                <w:rFonts w:ascii="標楷體" w:eastAsia="標楷體" w:hAnsi="標楷體" w:cs="新細明體" w:hint="eastAsia"/>
                <w:kern w:val="0"/>
                <w:sz w:val="28"/>
                <w:szCs w:val="28"/>
              </w:rPr>
              <w:t>違</w:t>
            </w:r>
            <w:proofErr w:type="gramEnd"/>
            <w:r w:rsidRPr="007A7067">
              <w:rPr>
                <w:rFonts w:ascii="標楷體" w:eastAsia="標楷體" w:hAnsi="標楷體" w:cs="新細明體" w:hint="eastAsia"/>
                <w:kern w:val="0"/>
                <w:sz w:val="28"/>
                <w:szCs w:val="28"/>
              </w:rPr>
              <w:t>失態樣</w:t>
            </w:r>
          </w:p>
        </w:tc>
        <w:tc>
          <w:tcPr>
            <w:tcW w:w="1701" w:type="dxa"/>
            <w:shd w:val="clear" w:color="auto" w:fill="auto"/>
            <w:vAlign w:val="center"/>
          </w:tcPr>
          <w:p w14:paraId="7F322518" w14:textId="77777777" w:rsidR="00796242" w:rsidRPr="007A7067" w:rsidRDefault="00796242" w:rsidP="008C20D6">
            <w:pPr>
              <w:snapToGrid w:val="0"/>
              <w:jc w:val="center"/>
              <w:rPr>
                <w:rFonts w:ascii="標楷體" w:eastAsia="標楷體" w:hAnsi="標楷體"/>
                <w:sz w:val="28"/>
                <w:szCs w:val="28"/>
              </w:rPr>
            </w:pPr>
            <w:r w:rsidRPr="007A7067">
              <w:rPr>
                <w:rFonts w:ascii="標楷體" w:eastAsia="標楷體" w:hAnsi="標楷體" w:hint="eastAsia"/>
                <w:sz w:val="28"/>
                <w:szCs w:val="28"/>
              </w:rPr>
              <w:t>懲處額度</w:t>
            </w:r>
          </w:p>
        </w:tc>
      </w:tr>
      <w:tr w:rsidR="007A7067" w:rsidRPr="007A7067" w14:paraId="227C21FA" w14:textId="77777777" w:rsidTr="008C20D6">
        <w:trPr>
          <w:trHeight w:val="701"/>
          <w:jc w:val="center"/>
        </w:trPr>
        <w:tc>
          <w:tcPr>
            <w:tcW w:w="4679" w:type="dxa"/>
            <w:shd w:val="clear" w:color="auto" w:fill="auto"/>
            <w:vAlign w:val="center"/>
          </w:tcPr>
          <w:p w14:paraId="6286565D" w14:textId="77777777" w:rsidR="00796242" w:rsidRPr="007A7067" w:rsidRDefault="00796242" w:rsidP="008C20D6">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一</w:t>
            </w:r>
            <w:r w:rsidRPr="007A7067">
              <w:rPr>
                <w:rFonts w:ascii="標楷體" w:eastAsia="標楷體" w:hAnsi="標楷體"/>
                <w:sz w:val="28"/>
                <w:szCs w:val="28"/>
              </w:rPr>
              <w:t>次違規赴港澳</w:t>
            </w:r>
          </w:p>
        </w:tc>
        <w:tc>
          <w:tcPr>
            <w:tcW w:w="1701" w:type="dxa"/>
            <w:shd w:val="clear" w:color="auto" w:fill="auto"/>
            <w:vAlign w:val="center"/>
          </w:tcPr>
          <w:p w14:paraId="56AC13B0" w14:textId="77777777" w:rsidR="00796242" w:rsidRPr="007A7067" w:rsidRDefault="00796242" w:rsidP="008C20D6">
            <w:pPr>
              <w:snapToGrid w:val="0"/>
              <w:ind w:left="2" w:hanging="2"/>
              <w:jc w:val="center"/>
              <w:rPr>
                <w:rFonts w:ascii="標楷體" w:eastAsia="標楷體" w:hAnsi="標楷體"/>
                <w:sz w:val="28"/>
                <w:szCs w:val="28"/>
              </w:rPr>
            </w:pPr>
            <w:r w:rsidRPr="007A7067">
              <w:rPr>
                <w:rFonts w:ascii="標楷體" w:eastAsia="標楷體" w:hAnsi="標楷體" w:hint="eastAsia"/>
                <w:sz w:val="28"/>
                <w:szCs w:val="28"/>
              </w:rPr>
              <w:t>申誡一次</w:t>
            </w:r>
          </w:p>
        </w:tc>
      </w:tr>
      <w:tr w:rsidR="007A7067" w:rsidRPr="007A7067" w14:paraId="08FF5ABC" w14:textId="77777777" w:rsidTr="008C20D6">
        <w:trPr>
          <w:trHeight w:val="696"/>
          <w:jc w:val="center"/>
        </w:trPr>
        <w:tc>
          <w:tcPr>
            <w:tcW w:w="4679" w:type="dxa"/>
            <w:shd w:val="clear" w:color="auto" w:fill="auto"/>
            <w:vAlign w:val="center"/>
          </w:tcPr>
          <w:p w14:paraId="0F3041E6" w14:textId="77777777" w:rsidR="00796242" w:rsidRPr="007A7067" w:rsidRDefault="00796242" w:rsidP="008C20D6">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二</w:t>
            </w:r>
            <w:r w:rsidRPr="007A7067">
              <w:rPr>
                <w:rFonts w:ascii="標楷體" w:eastAsia="標楷體" w:hAnsi="標楷體"/>
                <w:sz w:val="28"/>
                <w:szCs w:val="28"/>
              </w:rPr>
              <w:t>次違規赴港澳</w:t>
            </w:r>
          </w:p>
        </w:tc>
        <w:tc>
          <w:tcPr>
            <w:tcW w:w="1701" w:type="dxa"/>
            <w:shd w:val="clear" w:color="auto" w:fill="auto"/>
            <w:vAlign w:val="center"/>
          </w:tcPr>
          <w:p w14:paraId="495CD25F" w14:textId="77777777" w:rsidR="00796242" w:rsidRPr="007A7067" w:rsidRDefault="00796242" w:rsidP="008C20D6">
            <w:pPr>
              <w:pStyle w:val="ab"/>
              <w:snapToGrid w:val="0"/>
              <w:ind w:leftChars="-7" w:left="308" w:hangingChars="116" w:hanging="325"/>
              <w:jc w:val="center"/>
              <w:rPr>
                <w:rFonts w:ascii="標楷體" w:eastAsia="標楷體" w:hAnsi="標楷體"/>
                <w:sz w:val="28"/>
                <w:szCs w:val="28"/>
              </w:rPr>
            </w:pPr>
            <w:r w:rsidRPr="007A7067">
              <w:rPr>
                <w:rFonts w:ascii="標楷體" w:eastAsia="標楷體" w:hAnsi="標楷體" w:hint="eastAsia"/>
                <w:sz w:val="28"/>
                <w:szCs w:val="28"/>
              </w:rPr>
              <w:t>申誡二次</w:t>
            </w:r>
          </w:p>
        </w:tc>
      </w:tr>
      <w:tr w:rsidR="007A7067" w:rsidRPr="007A7067" w14:paraId="3142EE27" w14:textId="77777777" w:rsidTr="008C20D6">
        <w:trPr>
          <w:trHeight w:val="692"/>
          <w:jc w:val="center"/>
        </w:trPr>
        <w:tc>
          <w:tcPr>
            <w:tcW w:w="4679" w:type="dxa"/>
            <w:shd w:val="clear" w:color="auto" w:fill="auto"/>
            <w:vAlign w:val="center"/>
          </w:tcPr>
          <w:p w14:paraId="47489811" w14:textId="77777777" w:rsidR="00796242" w:rsidRPr="007A7067" w:rsidRDefault="00796242" w:rsidP="008C20D6">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三</w:t>
            </w:r>
            <w:r w:rsidRPr="007A7067">
              <w:rPr>
                <w:rFonts w:ascii="標楷體" w:eastAsia="標楷體" w:hAnsi="標楷體"/>
                <w:sz w:val="28"/>
                <w:szCs w:val="28"/>
              </w:rPr>
              <w:t>次（含以上）違規赴港澳</w:t>
            </w:r>
          </w:p>
        </w:tc>
        <w:tc>
          <w:tcPr>
            <w:tcW w:w="1701" w:type="dxa"/>
            <w:shd w:val="clear" w:color="auto" w:fill="auto"/>
            <w:vAlign w:val="center"/>
          </w:tcPr>
          <w:p w14:paraId="46FE9FBD" w14:textId="77777777" w:rsidR="00796242" w:rsidRPr="007A7067" w:rsidRDefault="00796242" w:rsidP="008C20D6">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hint="eastAsia"/>
                <w:sz w:val="28"/>
                <w:szCs w:val="28"/>
              </w:rPr>
              <w:t>記過一次</w:t>
            </w:r>
          </w:p>
        </w:tc>
      </w:tr>
    </w:tbl>
    <w:p w14:paraId="6FB7157F" w14:textId="220CDAD8" w:rsidR="00796242" w:rsidRPr="007A7067" w:rsidRDefault="007D08C4" w:rsidP="007D08C4">
      <w:pPr>
        <w:spacing w:line="560" w:lineRule="exact"/>
        <w:ind w:left="924" w:hanging="924"/>
        <w:jc w:val="both"/>
        <w:rPr>
          <w:rFonts w:ascii="標楷體" w:eastAsia="標楷體" w:hAnsi="標楷體"/>
          <w:sz w:val="32"/>
          <w:szCs w:val="32"/>
        </w:rPr>
      </w:pPr>
      <w:r w:rsidRPr="007A7067">
        <w:rPr>
          <w:rFonts w:ascii="標楷體" w:eastAsia="標楷體" w:hAnsi="標楷體" w:cs="Times New Roman" w:hint="eastAsia"/>
          <w:sz w:val="32"/>
          <w:szCs w:val="32"/>
        </w:rPr>
        <w:t>（二）</w:t>
      </w:r>
      <w:r w:rsidR="00796242" w:rsidRPr="007A7067">
        <w:rPr>
          <w:rFonts w:ascii="標楷體" w:eastAsia="標楷體" w:hAnsi="標楷體"/>
          <w:sz w:val="32"/>
          <w:szCs w:val="32"/>
        </w:rPr>
        <w:t>會見或聯繫特定身分人員或在港澳期間遭遇</w:t>
      </w:r>
      <w:proofErr w:type="gramStart"/>
      <w:r w:rsidR="00796242" w:rsidRPr="007A7067">
        <w:rPr>
          <w:rFonts w:ascii="標楷體" w:eastAsia="標楷體" w:hAnsi="標楷體"/>
          <w:sz w:val="32"/>
          <w:szCs w:val="32"/>
        </w:rPr>
        <w:t>違</w:t>
      </w:r>
      <w:proofErr w:type="gramEnd"/>
      <w:r w:rsidR="00796242" w:rsidRPr="007A7067">
        <w:rPr>
          <w:rFonts w:ascii="標楷體" w:eastAsia="標楷體" w:hAnsi="標楷體"/>
          <w:sz w:val="32"/>
          <w:szCs w:val="32"/>
        </w:rPr>
        <w:t>常情事未依規定完成通報</w:t>
      </w:r>
      <w:r w:rsidR="00796242" w:rsidRPr="007A7067">
        <w:rPr>
          <w:rFonts w:ascii="標楷體" w:eastAsia="標楷體" w:hAnsi="標楷體" w:hint="eastAsia"/>
          <w:sz w:val="32"/>
          <w:szCs w:val="32"/>
        </w:rPr>
        <w:t>：</w:t>
      </w:r>
    </w:p>
    <w:tbl>
      <w:tblPr>
        <w:tblW w:w="6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1701"/>
      </w:tblGrid>
      <w:tr w:rsidR="007A7067" w:rsidRPr="007A7067" w14:paraId="7F0A116C" w14:textId="77777777" w:rsidTr="00E829D8">
        <w:trPr>
          <w:trHeight w:val="463"/>
          <w:tblHeader/>
          <w:jc w:val="center"/>
        </w:trPr>
        <w:tc>
          <w:tcPr>
            <w:tcW w:w="4673" w:type="dxa"/>
            <w:shd w:val="clear" w:color="auto" w:fill="auto"/>
            <w:vAlign w:val="center"/>
          </w:tcPr>
          <w:p w14:paraId="5DC0A657" w14:textId="77777777" w:rsidR="00796242" w:rsidRPr="007A7067" w:rsidRDefault="00796242" w:rsidP="00E829D8">
            <w:pPr>
              <w:pStyle w:val="ab"/>
              <w:widowControl/>
              <w:ind w:leftChars="0" w:left="0"/>
              <w:jc w:val="center"/>
              <w:rPr>
                <w:rFonts w:ascii="標楷體" w:eastAsia="標楷體" w:hAnsi="標楷體" w:cs="新細明體"/>
                <w:kern w:val="0"/>
                <w:sz w:val="28"/>
                <w:szCs w:val="28"/>
              </w:rPr>
            </w:pPr>
            <w:proofErr w:type="gramStart"/>
            <w:r w:rsidRPr="007A7067">
              <w:rPr>
                <w:rFonts w:ascii="標楷體" w:eastAsia="標楷體" w:hAnsi="標楷體" w:cs="新細明體" w:hint="eastAsia"/>
                <w:kern w:val="0"/>
                <w:sz w:val="28"/>
                <w:szCs w:val="28"/>
              </w:rPr>
              <w:t>違</w:t>
            </w:r>
            <w:proofErr w:type="gramEnd"/>
            <w:r w:rsidRPr="007A7067">
              <w:rPr>
                <w:rFonts w:ascii="標楷體" w:eastAsia="標楷體" w:hAnsi="標楷體" w:cs="新細明體" w:hint="eastAsia"/>
                <w:kern w:val="0"/>
                <w:sz w:val="28"/>
                <w:szCs w:val="28"/>
              </w:rPr>
              <w:t>失態樣</w:t>
            </w:r>
          </w:p>
        </w:tc>
        <w:tc>
          <w:tcPr>
            <w:tcW w:w="1701" w:type="dxa"/>
            <w:shd w:val="clear" w:color="auto" w:fill="auto"/>
            <w:vAlign w:val="center"/>
          </w:tcPr>
          <w:p w14:paraId="42BA4587" w14:textId="77777777" w:rsidR="00796242" w:rsidRPr="007A7067" w:rsidRDefault="00796242" w:rsidP="00E829D8">
            <w:pPr>
              <w:snapToGrid w:val="0"/>
              <w:jc w:val="center"/>
              <w:rPr>
                <w:rFonts w:ascii="標楷體" w:eastAsia="標楷體" w:hAnsi="標楷體"/>
                <w:sz w:val="28"/>
                <w:szCs w:val="28"/>
              </w:rPr>
            </w:pPr>
            <w:r w:rsidRPr="007A7067">
              <w:rPr>
                <w:rFonts w:ascii="標楷體" w:eastAsia="標楷體" w:hAnsi="標楷體" w:hint="eastAsia"/>
                <w:sz w:val="28"/>
                <w:szCs w:val="28"/>
              </w:rPr>
              <w:t>懲處額度</w:t>
            </w:r>
          </w:p>
        </w:tc>
      </w:tr>
      <w:tr w:rsidR="007A7067" w:rsidRPr="007A7067" w14:paraId="0BDFE188" w14:textId="77777777" w:rsidTr="007F043A">
        <w:trPr>
          <w:trHeight w:val="724"/>
          <w:jc w:val="center"/>
        </w:trPr>
        <w:tc>
          <w:tcPr>
            <w:tcW w:w="4673" w:type="dxa"/>
            <w:shd w:val="clear" w:color="auto" w:fill="auto"/>
            <w:vAlign w:val="center"/>
          </w:tcPr>
          <w:p w14:paraId="404B6414" w14:textId="77777777" w:rsidR="00796242" w:rsidRPr="007A7067" w:rsidRDefault="00796242" w:rsidP="00E829D8">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一</w:t>
            </w:r>
            <w:r w:rsidRPr="007A7067">
              <w:rPr>
                <w:rFonts w:ascii="標楷體" w:eastAsia="標楷體" w:hAnsi="標楷體"/>
                <w:sz w:val="28"/>
                <w:szCs w:val="28"/>
              </w:rPr>
              <w:t>次違規赴港澳</w:t>
            </w:r>
          </w:p>
        </w:tc>
        <w:tc>
          <w:tcPr>
            <w:tcW w:w="1701" w:type="dxa"/>
            <w:shd w:val="clear" w:color="auto" w:fill="auto"/>
            <w:vAlign w:val="center"/>
          </w:tcPr>
          <w:p w14:paraId="274B393F" w14:textId="77777777" w:rsidR="00796242" w:rsidRPr="007A7067" w:rsidRDefault="00796242" w:rsidP="00E829D8">
            <w:pPr>
              <w:snapToGrid w:val="0"/>
              <w:ind w:left="2" w:hanging="2"/>
              <w:jc w:val="center"/>
              <w:rPr>
                <w:rFonts w:ascii="標楷體" w:eastAsia="標楷體" w:hAnsi="標楷體"/>
                <w:sz w:val="28"/>
                <w:szCs w:val="28"/>
              </w:rPr>
            </w:pPr>
            <w:r w:rsidRPr="007A7067">
              <w:rPr>
                <w:rFonts w:ascii="標楷體" w:eastAsia="標楷體" w:hAnsi="標楷體" w:hint="eastAsia"/>
                <w:sz w:val="28"/>
                <w:szCs w:val="28"/>
              </w:rPr>
              <w:t>記過一次</w:t>
            </w:r>
          </w:p>
        </w:tc>
      </w:tr>
      <w:tr w:rsidR="007A7067" w:rsidRPr="007A7067" w14:paraId="5E824884" w14:textId="77777777" w:rsidTr="007F043A">
        <w:trPr>
          <w:trHeight w:val="693"/>
          <w:jc w:val="center"/>
        </w:trPr>
        <w:tc>
          <w:tcPr>
            <w:tcW w:w="4673" w:type="dxa"/>
            <w:shd w:val="clear" w:color="auto" w:fill="auto"/>
            <w:vAlign w:val="center"/>
          </w:tcPr>
          <w:p w14:paraId="26DBE85D" w14:textId="77777777" w:rsidR="00796242" w:rsidRPr="007A7067" w:rsidRDefault="00796242" w:rsidP="00E829D8">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二</w:t>
            </w:r>
            <w:r w:rsidRPr="007A7067">
              <w:rPr>
                <w:rFonts w:ascii="標楷體" w:eastAsia="標楷體" w:hAnsi="標楷體"/>
                <w:sz w:val="28"/>
                <w:szCs w:val="28"/>
              </w:rPr>
              <w:t>次違規赴港澳</w:t>
            </w:r>
          </w:p>
        </w:tc>
        <w:tc>
          <w:tcPr>
            <w:tcW w:w="1701" w:type="dxa"/>
            <w:shd w:val="clear" w:color="auto" w:fill="auto"/>
            <w:vAlign w:val="center"/>
          </w:tcPr>
          <w:p w14:paraId="5D6DF5F9" w14:textId="77777777" w:rsidR="00796242" w:rsidRPr="007A7067" w:rsidRDefault="00796242" w:rsidP="00E829D8">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hint="eastAsia"/>
                <w:sz w:val="28"/>
                <w:szCs w:val="28"/>
              </w:rPr>
              <w:t>記過二次</w:t>
            </w:r>
          </w:p>
        </w:tc>
      </w:tr>
      <w:tr w:rsidR="007A7067" w:rsidRPr="007A7067" w14:paraId="2671A32A" w14:textId="77777777" w:rsidTr="007F043A">
        <w:trPr>
          <w:trHeight w:val="703"/>
          <w:jc w:val="center"/>
        </w:trPr>
        <w:tc>
          <w:tcPr>
            <w:tcW w:w="4673" w:type="dxa"/>
            <w:shd w:val="clear" w:color="auto" w:fill="auto"/>
            <w:vAlign w:val="center"/>
          </w:tcPr>
          <w:p w14:paraId="4724E1D8" w14:textId="77777777" w:rsidR="00796242" w:rsidRPr="007A7067" w:rsidRDefault="00796242" w:rsidP="00E829D8">
            <w:pPr>
              <w:pStyle w:val="ab"/>
              <w:snapToGrid w:val="0"/>
              <w:ind w:leftChars="15" w:left="36"/>
              <w:jc w:val="center"/>
              <w:rPr>
                <w:rFonts w:ascii="標楷體" w:eastAsia="標楷體" w:hAnsi="標楷體"/>
                <w:sz w:val="28"/>
                <w:szCs w:val="28"/>
              </w:rPr>
            </w:pPr>
            <w:r w:rsidRPr="007A7067">
              <w:rPr>
                <w:rFonts w:ascii="標楷體" w:eastAsia="標楷體" w:hAnsi="標楷體"/>
                <w:sz w:val="28"/>
                <w:szCs w:val="28"/>
              </w:rPr>
              <w:t>第</w:t>
            </w:r>
            <w:r w:rsidRPr="007A7067">
              <w:rPr>
                <w:rFonts w:ascii="標楷體" w:eastAsia="標楷體" w:hAnsi="標楷體" w:hint="eastAsia"/>
                <w:sz w:val="28"/>
                <w:szCs w:val="28"/>
              </w:rPr>
              <w:t>三</w:t>
            </w:r>
            <w:r w:rsidRPr="007A7067">
              <w:rPr>
                <w:rFonts w:ascii="標楷體" w:eastAsia="標楷體" w:hAnsi="標楷體"/>
                <w:sz w:val="28"/>
                <w:szCs w:val="28"/>
              </w:rPr>
              <w:t>次（含以上）違規赴港澳</w:t>
            </w:r>
          </w:p>
        </w:tc>
        <w:tc>
          <w:tcPr>
            <w:tcW w:w="1701" w:type="dxa"/>
            <w:shd w:val="clear" w:color="auto" w:fill="auto"/>
            <w:vAlign w:val="center"/>
          </w:tcPr>
          <w:p w14:paraId="6CF8F8E7" w14:textId="77777777" w:rsidR="00796242" w:rsidRPr="007A7067" w:rsidRDefault="00796242" w:rsidP="00E829D8">
            <w:pPr>
              <w:pStyle w:val="ab"/>
              <w:snapToGrid w:val="0"/>
              <w:ind w:leftChars="14" w:left="272" w:hangingChars="85" w:hanging="238"/>
              <w:jc w:val="center"/>
              <w:rPr>
                <w:rFonts w:ascii="標楷體" w:eastAsia="標楷體" w:hAnsi="標楷體"/>
                <w:sz w:val="28"/>
                <w:szCs w:val="28"/>
              </w:rPr>
            </w:pPr>
            <w:r w:rsidRPr="007A7067">
              <w:rPr>
                <w:rFonts w:ascii="標楷體" w:eastAsia="標楷體" w:hAnsi="標楷體"/>
                <w:sz w:val="28"/>
                <w:szCs w:val="28"/>
              </w:rPr>
              <w:t>記</w:t>
            </w:r>
            <w:proofErr w:type="gramStart"/>
            <w:r w:rsidRPr="007A7067">
              <w:rPr>
                <w:rFonts w:ascii="標楷體" w:eastAsia="標楷體" w:hAnsi="標楷體"/>
                <w:sz w:val="28"/>
                <w:szCs w:val="28"/>
              </w:rPr>
              <w:t>一</w:t>
            </w:r>
            <w:proofErr w:type="gramEnd"/>
            <w:r w:rsidRPr="007A7067">
              <w:rPr>
                <w:rFonts w:ascii="標楷體" w:eastAsia="標楷體" w:hAnsi="標楷體"/>
                <w:sz w:val="28"/>
                <w:szCs w:val="28"/>
              </w:rPr>
              <w:t>大過</w:t>
            </w:r>
          </w:p>
        </w:tc>
      </w:tr>
    </w:tbl>
    <w:p w14:paraId="708D55CD" w14:textId="77777777" w:rsidR="00796242" w:rsidRPr="007A7067" w:rsidRDefault="00796242" w:rsidP="00B04BB4">
      <w:pPr>
        <w:spacing w:line="560" w:lineRule="exact"/>
        <w:ind w:left="909" w:hangingChars="284" w:hanging="909"/>
        <w:jc w:val="both"/>
        <w:rPr>
          <w:rFonts w:ascii="標楷體" w:eastAsia="標楷體" w:hAnsi="標楷體"/>
          <w:sz w:val="32"/>
          <w:szCs w:val="32"/>
        </w:rPr>
      </w:pPr>
      <w:r w:rsidRPr="007A7067">
        <w:rPr>
          <w:rFonts w:ascii="標楷體" w:eastAsia="標楷體" w:hAnsi="標楷體" w:hint="eastAsia"/>
          <w:sz w:val="32"/>
          <w:szCs w:val="32"/>
        </w:rPr>
        <w:t>（三）</w:t>
      </w:r>
      <w:r w:rsidRPr="007A7067">
        <w:rPr>
          <w:rFonts w:ascii="標楷體" w:eastAsia="標楷體" w:hAnsi="標楷體"/>
          <w:sz w:val="32"/>
          <w:szCs w:val="32"/>
        </w:rPr>
        <w:t>「</w:t>
      </w:r>
      <w:r w:rsidRPr="007A7067">
        <w:rPr>
          <w:rFonts w:ascii="標楷體" w:eastAsia="標楷體" w:hAnsi="標楷體" w:cs="Times New Roman"/>
          <w:sz w:val="32"/>
          <w:szCs w:val="32"/>
        </w:rPr>
        <w:t>違規</w:t>
      </w:r>
      <w:r w:rsidRPr="007A7067">
        <w:rPr>
          <w:rFonts w:ascii="標楷體" w:eastAsia="標楷體" w:hAnsi="標楷體"/>
          <w:sz w:val="32"/>
          <w:szCs w:val="32"/>
        </w:rPr>
        <w:t>赴港澳」，係指下列行為，每一行為態樣均個別論處：</w:t>
      </w:r>
    </w:p>
    <w:p w14:paraId="7921879D" w14:textId="77777777" w:rsidR="00796242" w:rsidRPr="007A7067" w:rsidRDefault="00796242" w:rsidP="00B04BB4">
      <w:pPr>
        <w:numPr>
          <w:ilvl w:val="0"/>
          <w:numId w:val="25"/>
        </w:numPr>
        <w:tabs>
          <w:tab w:val="left" w:pos="993"/>
          <w:tab w:val="left" w:pos="1358"/>
        </w:tabs>
        <w:spacing w:line="560" w:lineRule="exact"/>
        <w:jc w:val="both"/>
        <w:rPr>
          <w:rFonts w:ascii="標楷體" w:eastAsia="標楷體" w:hAnsi="標楷體"/>
          <w:sz w:val="32"/>
          <w:szCs w:val="32"/>
        </w:rPr>
      </w:pPr>
      <w:r w:rsidRPr="007A7067">
        <w:rPr>
          <w:rFonts w:ascii="標楷體" w:eastAsia="標楷體" w:hAnsi="標楷體"/>
          <w:sz w:val="32"/>
          <w:szCs w:val="32"/>
        </w:rPr>
        <w:t>違反行政院及所屬各機關公務人員因公赴香港澳門通</w:t>
      </w:r>
      <w:r w:rsidRPr="007A7067">
        <w:rPr>
          <w:rFonts w:ascii="標楷體" w:eastAsia="標楷體" w:hAnsi="標楷體"/>
          <w:sz w:val="32"/>
          <w:szCs w:val="32"/>
        </w:rPr>
        <w:lastRenderedPageBreak/>
        <w:t>報作業要點與行政院及所屬各機關（構）人員赴香港或澳門注意事項之規定，赴港澳行前未完成通報作業（含至人事差勤系統登錄）。</w:t>
      </w:r>
    </w:p>
    <w:p w14:paraId="165C92D7" w14:textId="77777777" w:rsidR="00796242" w:rsidRPr="007A7067" w:rsidRDefault="00796242" w:rsidP="00B04BB4">
      <w:pPr>
        <w:numPr>
          <w:ilvl w:val="0"/>
          <w:numId w:val="25"/>
        </w:numPr>
        <w:tabs>
          <w:tab w:val="left" w:pos="993"/>
          <w:tab w:val="left" w:pos="1358"/>
        </w:tabs>
        <w:spacing w:line="560" w:lineRule="exact"/>
        <w:jc w:val="both"/>
        <w:rPr>
          <w:rFonts w:ascii="標楷體" w:eastAsia="標楷體" w:hAnsi="標楷體"/>
          <w:sz w:val="32"/>
          <w:szCs w:val="32"/>
        </w:rPr>
      </w:pPr>
      <w:r w:rsidRPr="007A7067">
        <w:rPr>
          <w:rFonts w:ascii="標楷體" w:eastAsia="標楷體" w:hAnsi="標楷體"/>
          <w:sz w:val="32"/>
          <w:szCs w:val="32"/>
        </w:rPr>
        <w:t>赴港澳會見或聯繫特定身分人員，未通報所屬機關。</w:t>
      </w:r>
    </w:p>
    <w:p w14:paraId="6338D1B7" w14:textId="7879FEDF" w:rsidR="002A0885" w:rsidRPr="007A7067" w:rsidRDefault="00796242" w:rsidP="00B04BB4">
      <w:pPr>
        <w:numPr>
          <w:ilvl w:val="0"/>
          <w:numId w:val="25"/>
        </w:numPr>
        <w:tabs>
          <w:tab w:val="left" w:pos="993"/>
          <w:tab w:val="left" w:pos="1358"/>
        </w:tabs>
        <w:spacing w:line="560" w:lineRule="exact"/>
        <w:jc w:val="both"/>
        <w:rPr>
          <w:rFonts w:ascii="標楷體" w:eastAsia="標楷體" w:hAnsi="標楷體" w:cs="Times New Roman"/>
          <w:sz w:val="32"/>
          <w:szCs w:val="32"/>
        </w:rPr>
      </w:pPr>
      <w:r w:rsidRPr="007A7067">
        <w:rPr>
          <w:rFonts w:ascii="標楷體" w:eastAsia="標楷體" w:hAnsi="標楷體"/>
          <w:sz w:val="32"/>
          <w:szCs w:val="32"/>
        </w:rPr>
        <w:t>在港澳期間遭遇</w:t>
      </w:r>
      <w:proofErr w:type="gramStart"/>
      <w:r w:rsidRPr="007A7067">
        <w:rPr>
          <w:rFonts w:ascii="標楷體" w:eastAsia="標楷體" w:hAnsi="標楷體"/>
          <w:sz w:val="32"/>
          <w:szCs w:val="32"/>
        </w:rPr>
        <w:t>違</w:t>
      </w:r>
      <w:proofErr w:type="gramEnd"/>
      <w:r w:rsidRPr="007A7067">
        <w:rPr>
          <w:rFonts w:ascii="標楷體" w:eastAsia="標楷體" w:hAnsi="標楷體"/>
          <w:sz w:val="32"/>
          <w:szCs w:val="32"/>
        </w:rPr>
        <w:t>常情事，未通報所屬機關。</w:t>
      </w:r>
    </w:p>
    <w:p w14:paraId="166B10F8" w14:textId="490B9DAD"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九、本參考基準所稱「服勤時間」係指：</w:t>
      </w:r>
    </w:p>
    <w:p w14:paraId="2476B9C9"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（一）外勤人員以勤務分配表內所規劃之勤務起訖時間為</w:t>
      </w:r>
      <w:proofErr w:type="gramStart"/>
      <w:r w:rsidRPr="00E1708C">
        <w:rPr>
          <w:rFonts w:ascii="標楷體" w:eastAsia="標楷體" w:hAnsi="標楷體" w:cs="Times New Roman" w:hint="eastAsia"/>
          <w:sz w:val="32"/>
          <w:szCs w:val="32"/>
        </w:rPr>
        <w:t>準</w:t>
      </w:r>
      <w:proofErr w:type="gramEnd"/>
      <w:r w:rsidRPr="00E1708C">
        <w:rPr>
          <w:rFonts w:ascii="標楷體" w:eastAsia="標楷體" w:hAnsi="標楷體" w:cs="Times New Roman" w:hint="eastAsia"/>
          <w:sz w:val="32"/>
          <w:szCs w:val="32"/>
        </w:rPr>
        <w:t>。</w:t>
      </w:r>
    </w:p>
    <w:p w14:paraId="79C216A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（二）督導或輪值人員以表排時間為</w:t>
      </w:r>
      <w:proofErr w:type="gramStart"/>
      <w:r w:rsidRPr="00E1708C">
        <w:rPr>
          <w:rFonts w:ascii="標楷體" w:eastAsia="標楷體" w:hAnsi="標楷體" w:cs="Times New Roman" w:hint="eastAsia"/>
          <w:sz w:val="32"/>
          <w:szCs w:val="32"/>
        </w:rPr>
        <w:t>準</w:t>
      </w:r>
      <w:proofErr w:type="gramEnd"/>
      <w:r w:rsidRPr="00E1708C">
        <w:rPr>
          <w:rFonts w:ascii="標楷體" w:eastAsia="標楷體" w:hAnsi="標楷體" w:cs="Times New Roman" w:hint="eastAsia"/>
          <w:sz w:val="32"/>
          <w:szCs w:val="32"/>
        </w:rPr>
        <w:t>。</w:t>
      </w:r>
    </w:p>
    <w:p w14:paraId="25EB0AB0"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（三）內勤人員以上（加）班、公假（差）及輪值表排定時間為</w:t>
      </w:r>
      <w:proofErr w:type="gramStart"/>
      <w:r w:rsidRPr="00E1708C">
        <w:rPr>
          <w:rFonts w:ascii="標楷體" w:eastAsia="標楷體" w:hAnsi="標楷體" w:cs="Times New Roman" w:hint="eastAsia"/>
          <w:sz w:val="32"/>
          <w:szCs w:val="32"/>
        </w:rPr>
        <w:t>準</w:t>
      </w:r>
      <w:proofErr w:type="gramEnd"/>
      <w:r w:rsidRPr="00E1708C">
        <w:rPr>
          <w:rFonts w:ascii="標楷體" w:eastAsia="標楷體" w:hAnsi="標楷體" w:cs="Times New Roman" w:hint="eastAsia"/>
          <w:sz w:val="32"/>
          <w:szCs w:val="32"/>
        </w:rPr>
        <w:t>。</w:t>
      </w:r>
    </w:p>
    <w:p w14:paraId="4505C081"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w:t>
      </w:r>
      <w:proofErr w:type="gramStart"/>
      <w:r w:rsidRPr="00E1708C">
        <w:rPr>
          <w:rFonts w:ascii="標楷體" w:eastAsia="標楷體" w:hAnsi="標楷體" w:cs="Times New Roman" w:hint="eastAsia"/>
          <w:sz w:val="32"/>
          <w:szCs w:val="32"/>
        </w:rPr>
        <w:t>前三款服勤</w:t>
      </w:r>
      <w:proofErr w:type="gramEnd"/>
      <w:r w:rsidRPr="00E1708C">
        <w:rPr>
          <w:rFonts w:ascii="標楷體" w:eastAsia="標楷體" w:hAnsi="標楷體" w:cs="Times New Roman" w:hint="eastAsia"/>
          <w:sz w:val="32"/>
          <w:szCs w:val="32"/>
        </w:rPr>
        <w:t>時間因故延長、縮短或有臨時交付勤務等狀況時，依實際勤務狀態認定之。</w:t>
      </w:r>
    </w:p>
    <w:p w14:paraId="08B6E20B" w14:textId="77777777" w:rsidR="009D208D" w:rsidRPr="00E1708C" w:rsidRDefault="009D208D" w:rsidP="009D208D">
      <w:pPr>
        <w:spacing w:line="560" w:lineRule="exact"/>
        <w:ind w:left="574" w:hanging="57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十、本參考基準所列之嘉獎、記功或申誡、記過之標準，得視事實發生之原因、動機及影響程度等因素核予一次或二次之獎懲。</w:t>
      </w:r>
    </w:p>
    <w:p w14:paraId="6B0A76EB" w14:textId="77777777" w:rsidR="009D208D" w:rsidRPr="00E1708C" w:rsidRDefault="009D208D" w:rsidP="009D208D">
      <w:pPr>
        <w:spacing w:line="560" w:lineRule="exact"/>
        <w:ind w:left="743" w:firstLineChars="200" w:firstLine="640"/>
        <w:rPr>
          <w:rFonts w:ascii="標楷體" w:eastAsia="標楷體" w:hAnsi="標楷體" w:cs="Times New Roman"/>
          <w:sz w:val="32"/>
          <w:szCs w:val="32"/>
        </w:rPr>
      </w:pPr>
      <w:r w:rsidRPr="00E1708C">
        <w:rPr>
          <w:rFonts w:ascii="標楷體" w:eastAsia="標楷體" w:hAnsi="標楷體" w:cs="Times New Roman" w:hint="eastAsia"/>
          <w:sz w:val="32"/>
          <w:szCs w:val="32"/>
        </w:rPr>
        <w:t>本參考基準所列獎勵，審議時得依據事實，衡量情節，酌予提高或降低</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層級之獎勵，標準如下：</w:t>
      </w:r>
    </w:p>
    <w:p w14:paraId="0B80F4A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（一）提高：</w:t>
      </w:r>
    </w:p>
    <w:p w14:paraId="6D3792D9"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1.不顧生命危險，達成任務者。</w:t>
      </w:r>
    </w:p>
    <w:p w14:paraId="08096E4B"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2.對國家社會或海巡任務執行影響重大者。</w:t>
      </w:r>
    </w:p>
    <w:p w14:paraId="6CD8F69B"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3.為國家團體爭取榮譽者。</w:t>
      </w:r>
    </w:p>
    <w:p w14:paraId="5A797D76"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4.個人事蹟足資單位模範者。</w:t>
      </w:r>
    </w:p>
    <w:p w14:paraId="01CEFA1A"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5.擴大偵破案件，具有特殊功績者。</w:t>
      </w:r>
    </w:p>
    <w:p w14:paraId="7C5D6FF0"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6.運用智慧或勇敢果斷達成任務，非一般人所能完成者。</w:t>
      </w:r>
    </w:p>
    <w:p w14:paraId="279C48B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（二）降低：</w:t>
      </w:r>
    </w:p>
    <w:p w14:paraId="319F89D9"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lastRenderedPageBreak/>
        <w:t>1.其成果為上級督導或策劃得宜所致，或由他人協助得力所致。</w:t>
      </w:r>
    </w:p>
    <w:p w14:paraId="50782817"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2.雖能如期達成任務，惟尚未</w:t>
      </w:r>
      <w:proofErr w:type="gramStart"/>
      <w:r w:rsidRPr="00E1708C">
        <w:rPr>
          <w:rFonts w:ascii="標楷體" w:eastAsia="標楷體" w:hAnsi="標楷體" w:hint="eastAsia"/>
          <w:bCs/>
          <w:sz w:val="32"/>
          <w:szCs w:val="32"/>
        </w:rPr>
        <w:t>臻</w:t>
      </w:r>
      <w:proofErr w:type="gramEnd"/>
      <w:r w:rsidRPr="00E1708C">
        <w:rPr>
          <w:rFonts w:ascii="標楷體" w:eastAsia="標楷體" w:hAnsi="標楷體" w:hint="eastAsia"/>
          <w:bCs/>
          <w:sz w:val="32"/>
          <w:szCs w:val="32"/>
        </w:rPr>
        <w:t>圓滿者。</w:t>
      </w:r>
    </w:p>
    <w:p w14:paraId="2CA6E787"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3.對破獲案件之發生，有預防之可能，而疏於防範者。</w:t>
      </w:r>
    </w:p>
    <w:p w14:paraId="1A0CF279" w14:textId="77777777" w:rsidR="009D208D" w:rsidRPr="00E1708C" w:rsidRDefault="009D208D" w:rsidP="00D503C4">
      <w:pPr>
        <w:pStyle w:val="a6"/>
        <w:tabs>
          <w:tab w:val="left" w:pos="8787"/>
        </w:tabs>
        <w:snapToGrid w:val="0"/>
        <w:spacing w:after="0" w:line="560" w:lineRule="exact"/>
        <w:ind w:leftChars="262" w:left="949" w:rightChars="-13" w:right="-31" w:hangingChars="100" w:hanging="320"/>
        <w:jc w:val="both"/>
        <w:rPr>
          <w:rFonts w:ascii="標楷體" w:eastAsia="標楷體" w:hAnsi="標楷體"/>
          <w:bCs/>
          <w:sz w:val="32"/>
          <w:szCs w:val="32"/>
        </w:rPr>
      </w:pPr>
      <w:r w:rsidRPr="00E1708C">
        <w:rPr>
          <w:rFonts w:ascii="標楷體" w:eastAsia="標楷體" w:hAnsi="標楷體" w:hint="eastAsia"/>
          <w:bCs/>
          <w:sz w:val="32"/>
          <w:szCs w:val="32"/>
        </w:rPr>
        <w:t>4.一般案件直接出力人員超過一人，或重大案件直接出力人員超過五人者。</w:t>
      </w:r>
    </w:p>
    <w:p w14:paraId="7DBEC9EB" w14:textId="77777777" w:rsidR="009D208D" w:rsidRPr="00E1708C" w:rsidRDefault="009D208D" w:rsidP="009D208D">
      <w:pPr>
        <w:spacing w:line="560" w:lineRule="exact"/>
        <w:ind w:left="743" w:firstLineChars="200" w:firstLine="640"/>
        <w:rPr>
          <w:rFonts w:ascii="標楷體" w:eastAsia="標楷體" w:hAnsi="標楷體"/>
          <w:bCs/>
          <w:sz w:val="32"/>
          <w:szCs w:val="32"/>
        </w:rPr>
      </w:pPr>
      <w:r w:rsidRPr="00E1708C">
        <w:rPr>
          <w:rFonts w:ascii="標楷體" w:eastAsia="標楷體" w:hAnsi="標楷體" w:hint="eastAsia"/>
          <w:bCs/>
          <w:sz w:val="32"/>
          <w:szCs w:val="32"/>
        </w:rPr>
        <w:t>本參考基準所列懲處，審議時得依據事實，衡量情節，酌予提高或降低</w:t>
      </w:r>
      <w:proofErr w:type="gramStart"/>
      <w:r w:rsidRPr="00E1708C">
        <w:rPr>
          <w:rFonts w:ascii="標楷體" w:eastAsia="標楷體" w:hAnsi="標楷體" w:hint="eastAsia"/>
          <w:bCs/>
          <w:sz w:val="32"/>
          <w:szCs w:val="32"/>
        </w:rPr>
        <w:t>一</w:t>
      </w:r>
      <w:proofErr w:type="gramEnd"/>
      <w:r w:rsidRPr="00E1708C">
        <w:rPr>
          <w:rFonts w:ascii="標楷體" w:eastAsia="標楷體" w:hAnsi="標楷體" w:hint="eastAsia"/>
          <w:bCs/>
          <w:sz w:val="32"/>
          <w:szCs w:val="32"/>
        </w:rPr>
        <w:t>層級之懲處，標準如次：</w:t>
      </w:r>
    </w:p>
    <w:p w14:paraId="1B5544E5"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（一）出於故意者加重，過失者減輕。</w:t>
      </w:r>
    </w:p>
    <w:p w14:paraId="3140B6DF"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（二）過失行為，影響團體榮譽者加重，無關者減輕。</w:t>
      </w:r>
    </w:p>
    <w:p w14:paraId="1AB44CE6"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（三）連續違犯者加重，初次違犯或勇於認錯者減輕。</w:t>
      </w:r>
    </w:p>
    <w:p w14:paraId="11F6DCC3"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（四）違紀行為屬品德操守者加重，屬工作疏失者減輕。</w:t>
      </w:r>
    </w:p>
    <w:p w14:paraId="467FEA13" w14:textId="77777777" w:rsidR="009D208D" w:rsidRPr="00E1708C" w:rsidRDefault="009D208D" w:rsidP="009D208D">
      <w:pPr>
        <w:spacing w:line="560" w:lineRule="exact"/>
        <w:ind w:left="743" w:firstLineChars="200" w:firstLine="640"/>
        <w:rPr>
          <w:rFonts w:ascii="標楷體" w:eastAsia="標楷體" w:hAnsi="標楷體"/>
          <w:bCs/>
          <w:sz w:val="32"/>
          <w:szCs w:val="32"/>
        </w:rPr>
      </w:pPr>
      <w:r w:rsidRPr="00E1708C">
        <w:rPr>
          <w:rFonts w:ascii="標楷體" w:eastAsia="標楷體" w:hAnsi="標楷體" w:hint="eastAsia"/>
          <w:bCs/>
          <w:sz w:val="32"/>
          <w:szCs w:val="32"/>
        </w:rPr>
        <w:t>前二項所稱「</w:t>
      </w:r>
      <w:proofErr w:type="gramStart"/>
      <w:r w:rsidRPr="00E1708C">
        <w:rPr>
          <w:rFonts w:ascii="標楷體" w:eastAsia="標楷體" w:hAnsi="標楷體" w:hint="eastAsia"/>
          <w:bCs/>
          <w:sz w:val="32"/>
          <w:szCs w:val="32"/>
        </w:rPr>
        <w:t>一</w:t>
      </w:r>
      <w:proofErr w:type="gramEnd"/>
      <w:r w:rsidRPr="00E1708C">
        <w:rPr>
          <w:rFonts w:ascii="標楷體" w:eastAsia="標楷體" w:hAnsi="標楷體" w:hint="eastAsia"/>
          <w:bCs/>
          <w:sz w:val="32"/>
          <w:szCs w:val="32"/>
        </w:rPr>
        <w:t>層級」，係指嘉獎者僅能提高至記功，記大過者僅能減輕至記過，餘均類推。</w:t>
      </w:r>
    </w:p>
    <w:p w14:paraId="3443AE73"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十一、</w:t>
      </w:r>
      <w:proofErr w:type="gramStart"/>
      <w:r w:rsidR="000E0C6F" w:rsidRPr="000E0C6F">
        <w:rPr>
          <w:rFonts w:ascii="標楷體" w:eastAsia="標楷體" w:hAnsi="標楷體" w:cs="Times New Roman" w:hint="eastAsia"/>
          <w:sz w:val="32"/>
          <w:szCs w:val="32"/>
        </w:rPr>
        <w:t>本署及</w:t>
      </w:r>
      <w:proofErr w:type="gramEnd"/>
      <w:r w:rsidR="000E0C6F" w:rsidRPr="000E0C6F">
        <w:rPr>
          <w:rFonts w:ascii="標楷體" w:eastAsia="標楷體" w:hAnsi="標楷體" w:cs="Times New Roman" w:hint="eastAsia"/>
          <w:sz w:val="32"/>
          <w:szCs w:val="32"/>
        </w:rPr>
        <w:t>所屬機關（構）</w:t>
      </w:r>
      <w:r w:rsidRPr="00E1708C">
        <w:rPr>
          <w:rFonts w:ascii="標楷體" w:eastAsia="標楷體" w:hAnsi="標楷體" w:cs="Times New Roman" w:hint="eastAsia"/>
          <w:sz w:val="32"/>
          <w:szCs w:val="32"/>
        </w:rPr>
        <w:t>人員有違法</w:t>
      </w:r>
      <w:proofErr w:type="gramStart"/>
      <w:r w:rsidRPr="00E1708C">
        <w:rPr>
          <w:rFonts w:ascii="標楷體" w:eastAsia="標楷體" w:hAnsi="標楷體" w:cs="Times New Roman" w:hint="eastAsia"/>
          <w:sz w:val="32"/>
          <w:szCs w:val="32"/>
        </w:rPr>
        <w:t>犯紀或重大</w:t>
      </w:r>
      <w:proofErr w:type="gramEnd"/>
      <w:r w:rsidRPr="00E1708C">
        <w:rPr>
          <w:rFonts w:ascii="標楷體" w:eastAsia="標楷體" w:hAnsi="標楷體" w:cs="Times New Roman" w:hint="eastAsia"/>
          <w:sz w:val="32"/>
          <w:szCs w:val="32"/>
        </w:rPr>
        <w:t>缺失之行為，係平日疏於預防及</w:t>
      </w:r>
      <w:r w:rsidR="002453BE">
        <w:rPr>
          <w:rFonts w:ascii="標楷體" w:eastAsia="標楷體" w:hAnsi="標楷體" w:cs="Times New Roman" w:hint="eastAsia"/>
          <w:sz w:val="32"/>
          <w:szCs w:val="32"/>
        </w:rPr>
        <w:t>考核監督不</w:t>
      </w:r>
      <w:proofErr w:type="gramStart"/>
      <w:r w:rsidR="002453BE">
        <w:rPr>
          <w:rFonts w:ascii="標楷體" w:eastAsia="標楷體" w:hAnsi="標楷體" w:cs="Times New Roman" w:hint="eastAsia"/>
          <w:sz w:val="32"/>
          <w:szCs w:val="32"/>
        </w:rPr>
        <w:t>週</w:t>
      </w:r>
      <w:proofErr w:type="gramEnd"/>
      <w:r w:rsidRPr="00E1708C">
        <w:rPr>
          <w:rFonts w:ascii="標楷體" w:eastAsia="標楷體" w:hAnsi="標楷體" w:cs="Times New Roman" w:hint="eastAsia"/>
          <w:sz w:val="32"/>
          <w:szCs w:val="32"/>
        </w:rPr>
        <w:t>所致者，其主官（管）應受考核、監督責任處分，其處分基準如下：</w:t>
      </w:r>
    </w:p>
    <w:tbl>
      <w:tblPr>
        <w:tblW w:w="7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70"/>
        <w:gridCol w:w="1658"/>
        <w:gridCol w:w="1658"/>
        <w:gridCol w:w="1659"/>
      </w:tblGrid>
      <w:tr w:rsidR="00E1708C" w:rsidRPr="00E1708C" w14:paraId="46B258E6" w14:textId="77777777" w:rsidTr="008D04BD">
        <w:trPr>
          <w:cantSplit/>
          <w:trHeight w:val="20"/>
          <w:jc w:val="center"/>
        </w:trPr>
        <w:tc>
          <w:tcPr>
            <w:tcW w:w="2170" w:type="dxa"/>
            <w:tcBorders>
              <w:top w:val="single" w:sz="12" w:space="0" w:color="auto"/>
              <w:left w:val="single" w:sz="12" w:space="0" w:color="auto"/>
            </w:tcBorders>
          </w:tcPr>
          <w:p w14:paraId="23883990" w14:textId="77777777" w:rsidR="00666EF2" w:rsidRPr="00E1708C" w:rsidRDefault="00666EF2" w:rsidP="002E4073">
            <w:pPr>
              <w:spacing w:line="240" w:lineRule="exact"/>
              <w:ind w:firstLineChars="153" w:firstLine="367"/>
              <w:jc w:val="right"/>
              <w:rPr>
                <w:rFonts w:ascii="標楷體" w:eastAsia="標楷體" w:hAnsi="標楷體"/>
              </w:rPr>
            </w:pPr>
            <w:r w:rsidRPr="00E1708C">
              <w:rPr>
                <w:rFonts w:ascii="標楷體" w:eastAsia="標楷體" w:hAnsi="標楷體" w:hint="eastAsia"/>
                <w:noProof/>
              </w:rPr>
              <mc:AlternateContent>
                <mc:Choice Requires="wps">
                  <w:drawing>
                    <wp:anchor distT="0" distB="0" distL="114300" distR="114300" simplePos="0" relativeHeight="251680768" behindDoc="0" locked="0" layoutInCell="1" allowOverlap="1" wp14:anchorId="150C2C9C" wp14:editId="0F1808A8">
                      <wp:simplePos x="0" y="0"/>
                      <wp:positionH relativeFrom="column">
                        <wp:posOffset>175555</wp:posOffset>
                      </wp:positionH>
                      <wp:positionV relativeFrom="paragraph">
                        <wp:posOffset>-14888</wp:posOffset>
                      </wp:positionV>
                      <wp:extent cx="1223350" cy="771808"/>
                      <wp:effectExtent l="0" t="0" r="15240" b="28575"/>
                      <wp:wrapNone/>
                      <wp:docPr id="1" name="直線接點 1"/>
                      <wp:cNvGraphicFramePr/>
                      <a:graphic xmlns:a="http://schemas.openxmlformats.org/drawingml/2006/main">
                        <a:graphicData uri="http://schemas.microsoft.com/office/word/2010/wordprocessingShape">
                          <wps:wsp>
                            <wps:cNvCnPr/>
                            <wps:spPr>
                              <a:xfrm>
                                <a:off x="0" y="0"/>
                                <a:ext cx="1223350" cy="77180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464A31" id="直線接點 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1.15pt" to="110.15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" strokecolor="black [3213]"/>
                  </w:pict>
                </mc:Fallback>
              </mc:AlternateContent>
            </w:r>
            <w:r w:rsidRPr="00E1708C">
              <w:rPr>
                <w:rFonts w:ascii="標楷體" w:eastAsia="標楷體" w:hAnsi="標楷體"/>
                <w:noProof/>
              </w:rPr>
              <mc:AlternateContent>
                <mc:Choice Requires="wps">
                  <w:drawing>
                    <wp:anchor distT="0" distB="0" distL="114300" distR="114300" simplePos="0" relativeHeight="251679744" behindDoc="0" locked="0" layoutInCell="1" allowOverlap="1" wp14:anchorId="2810E069" wp14:editId="2A7DEBA5">
                      <wp:simplePos x="0" y="0"/>
                      <wp:positionH relativeFrom="column">
                        <wp:posOffset>-33020</wp:posOffset>
                      </wp:positionH>
                      <wp:positionV relativeFrom="paragraph">
                        <wp:posOffset>-17780</wp:posOffset>
                      </wp:positionV>
                      <wp:extent cx="582295" cy="1403985"/>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295" cy="1403985"/>
                              </a:xfrm>
                              <a:prstGeom prst="rect">
                                <a:avLst/>
                              </a:prstGeom>
                              <a:noFill/>
                              <a:ln w="9525">
                                <a:noFill/>
                                <a:miter lim="800000"/>
                                <a:headEnd/>
                                <a:tailEnd/>
                              </a:ln>
                            </wps:spPr>
                            <wps:txbx>
                              <w:txbxContent>
                                <w:p w14:paraId="5FF599D2" w14:textId="77777777" w:rsidR="00666EF2" w:rsidRPr="000F23E3" w:rsidRDefault="00666EF2" w:rsidP="008D04BD">
                                  <w:pPr>
                                    <w:rPr>
                                      <w:rFonts w:ascii="標楷體" w:eastAsia="標楷體" w:hAnsi="標楷體"/>
                                    </w:rPr>
                                  </w:pPr>
                                  <w:r w:rsidRPr="000F23E3">
                                    <w:rPr>
                                      <w:rFonts w:ascii="標楷體" w:eastAsia="標楷體" w:hAnsi="標楷體" w:hint="eastAsia"/>
                                    </w:rPr>
                                    <w:t>處分種類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10E069" id="_x0000_t202" coordsize="21600,21600" o:spt="202" path="m,l,21600r21600,l21600,xe">
                      <v:stroke joinstyle="miter"/>
                      <v:path gradientshapeok="t" o:connecttype="rect"/>
                    </v:shapetype>
                    <v:shape id="文字方塊 5" o:spid="_x0000_s1026" type="#_x0000_t202" style="position:absolute;left:0;text-align:left;margin-left:-2.6pt;margin-top:-1.4pt;width:45.8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" filled="f" stroked="f">
                      <v:textbox style="mso-fit-shape-to-text:t">
                        <w:txbxContent>
                          <w:p w14:paraId="5FF599D2" w14:textId="77777777" w:rsidR="00666EF2" w:rsidRPr="000F23E3" w:rsidRDefault="00666EF2" w:rsidP="008D04BD">
                            <w:pPr>
                              <w:rPr>
                                <w:rFonts w:ascii="標楷體" w:eastAsia="標楷體" w:hAnsi="標楷體"/>
                              </w:rPr>
                            </w:pPr>
                            <w:r w:rsidRPr="000F23E3">
                              <w:rPr>
                                <w:rFonts w:ascii="標楷體" w:eastAsia="標楷體" w:hAnsi="標楷體" w:hint="eastAsia"/>
                              </w:rPr>
                              <w:t>處分種類</w:t>
                            </w:r>
                          </w:p>
                        </w:txbxContent>
                      </v:textbox>
                    </v:shape>
                  </w:pict>
                </mc:Fallback>
              </mc:AlternateContent>
            </w:r>
            <w:r w:rsidRPr="00E1708C">
              <w:rPr>
                <w:rFonts w:ascii="標楷體" w:eastAsia="標楷體" w:hAnsi="標楷體" w:hint="eastAsia"/>
              </w:rPr>
              <w:t>當事人處分</w:t>
            </w:r>
          </w:p>
          <w:p w14:paraId="3C14FD3D" w14:textId="77777777" w:rsidR="00666EF2" w:rsidRPr="00E1708C" w:rsidRDefault="00666EF2" w:rsidP="002E4073">
            <w:pPr>
              <w:spacing w:line="240" w:lineRule="exact"/>
              <w:ind w:firstLineChars="153" w:firstLine="367"/>
              <w:jc w:val="right"/>
              <w:rPr>
                <w:rFonts w:ascii="標楷體" w:eastAsia="標楷體" w:hAnsi="標楷體"/>
              </w:rPr>
            </w:pPr>
            <w:r w:rsidRPr="00E1708C">
              <w:rPr>
                <w:rFonts w:ascii="標楷體" w:eastAsia="標楷體" w:hAnsi="標楷體" w:hint="eastAsia"/>
              </w:rPr>
              <w:t>種類</w:t>
            </w:r>
          </w:p>
          <w:p w14:paraId="0C43E248" w14:textId="77777777" w:rsidR="00666EF2" w:rsidRPr="00E1708C" w:rsidRDefault="00666EF2" w:rsidP="002E4073">
            <w:pPr>
              <w:rPr>
                <w:rFonts w:ascii="標楷體" w:eastAsia="標楷體" w:hAnsi="標楷體"/>
              </w:rPr>
            </w:pPr>
            <w:r w:rsidRPr="00E1708C">
              <w:rPr>
                <w:rFonts w:ascii="標楷體" w:eastAsia="標楷體" w:hAnsi="標楷體" w:hint="eastAsia"/>
                <w:noProof/>
              </w:rPr>
              <mc:AlternateContent>
                <mc:Choice Requires="wps">
                  <w:drawing>
                    <wp:anchor distT="0" distB="0" distL="114300" distR="114300" simplePos="0" relativeHeight="251681792" behindDoc="0" locked="0" layoutInCell="1" allowOverlap="1" wp14:anchorId="3BC5E811" wp14:editId="3264A6D3">
                      <wp:simplePos x="0" y="0"/>
                      <wp:positionH relativeFrom="column">
                        <wp:posOffset>-32674</wp:posOffset>
                      </wp:positionH>
                      <wp:positionV relativeFrom="paragraph">
                        <wp:posOffset>178253</wp:posOffset>
                      </wp:positionV>
                      <wp:extent cx="1431579" cy="273867"/>
                      <wp:effectExtent l="0" t="0" r="16510" b="31115"/>
                      <wp:wrapNone/>
                      <wp:docPr id="8" name="直線接點 8"/>
                      <wp:cNvGraphicFramePr/>
                      <a:graphic xmlns:a="http://schemas.openxmlformats.org/drawingml/2006/main">
                        <a:graphicData uri="http://schemas.microsoft.com/office/word/2010/wordprocessingShape">
                          <wps:wsp>
                            <wps:cNvCnPr/>
                            <wps:spPr>
                              <a:xfrm>
                                <a:off x="0" y="0"/>
                                <a:ext cx="1431579" cy="27386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5B5B5F" id="直線接點 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pt,14.05pt" to="110.1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" strokecolor="black [3213]"/>
                  </w:pict>
                </mc:Fallback>
              </mc:AlternateContent>
            </w:r>
          </w:p>
          <w:p w14:paraId="234CA4D2" w14:textId="77777777" w:rsidR="00666EF2" w:rsidRPr="00E1708C" w:rsidRDefault="00666EF2" w:rsidP="002E4073">
            <w:pPr>
              <w:rPr>
                <w:rFonts w:ascii="標楷體" w:eastAsia="標楷體" w:hAnsi="標楷體"/>
              </w:rPr>
            </w:pPr>
            <w:r w:rsidRPr="00E1708C">
              <w:rPr>
                <w:rFonts w:ascii="標楷體" w:eastAsia="標楷體" w:hAnsi="標楷體" w:hint="eastAsia"/>
              </w:rPr>
              <w:t>區分</w:t>
            </w:r>
          </w:p>
        </w:tc>
        <w:tc>
          <w:tcPr>
            <w:tcW w:w="1658" w:type="dxa"/>
            <w:tcBorders>
              <w:top w:val="single" w:sz="12" w:space="0" w:color="auto"/>
            </w:tcBorders>
          </w:tcPr>
          <w:p w14:paraId="4E5BDCC3" w14:textId="77777777" w:rsidR="00666EF2" w:rsidRPr="00E1708C" w:rsidRDefault="00666EF2" w:rsidP="001171B2">
            <w:pPr>
              <w:jc w:val="both"/>
              <w:rPr>
                <w:rFonts w:ascii="標楷體" w:eastAsia="標楷體" w:hAnsi="標楷體"/>
                <w:sz w:val="22"/>
              </w:rPr>
            </w:pPr>
            <w:r w:rsidRPr="00E1708C">
              <w:rPr>
                <w:rFonts w:ascii="標楷體" w:eastAsia="標楷體" w:hAnsi="標楷體" w:hint="eastAsia"/>
              </w:rPr>
              <w:t>撤職、免職、</w:t>
            </w:r>
            <w:proofErr w:type="gramStart"/>
            <w:r w:rsidRPr="00E1708C">
              <w:rPr>
                <w:rFonts w:ascii="標楷體" w:eastAsia="標楷體" w:hAnsi="標楷體" w:hint="eastAsia"/>
              </w:rPr>
              <w:t>免官</w:t>
            </w:r>
            <w:proofErr w:type="gramEnd"/>
            <w:r w:rsidRPr="00E1708C">
              <w:rPr>
                <w:rFonts w:ascii="標楷體" w:eastAsia="標楷體" w:hAnsi="標楷體" w:hint="eastAsia"/>
              </w:rPr>
              <w:t>、一次記二大過或懲戒處分</w:t>
            </w:r>
            <w:proofErr w:type="gramStart"/>
            <w:r w:rsidRPr="00E1708C">
              <w:rPr>
                <w:rFonts w:ascii="標楷體" w:eastAsia="標楷體" w:hAnsi="標楷體" w:hint="eastAsia"/>
              </w:rPr>
              <w:t>（</w:t>
            </w:r>
            <w:proofErr w:type="gramEnd"/>
            <w:r w:rsidRPr="00E1708C">
              <w:rPr>
                <w:rFonts w:ascii="標楷體" w:eastAsia="標楷體" w:hAnsi="標楷體" w:hint="eastAsia"/>
              </w:rPr>
              <w:t>免除職務、撤職、剝奪、減少退休</w:t>
            </w:r>
            <w:proofErr w:type="gramStart"/>
            <w:r w:rsidRPr="00E1708C">
              <w:rPr>
                <w:rFonts w:ascii="標楷體" w:eastAsia="標楷體" w:hAnsi="標楷體" w:hint="eastAsia"/>
                <w:sz w:val="22"/>
              </w:rPr>
              <w:t>（</w:t>
            </w:r>
            <w:proofErr w:type="gramEnd"/>
            <w:r w:rsidRPr="00E1708C">
              <w:rPr>
                <w:rFonts w:ascii="標楷體" w:eastAsia="標楷體" w:hAnsi="標楷體" w:hint="eastAsia"/>
                <w:sz w:val="22"/>
              </w:rPr>
              <w:t>職、伍</w:t>
            </w:r>
            <w:proofErr w:type="gramStart"/>
            <w:r w:rsidRPr="00E1708C">
              <w:rPr>
                <w:rFonts w:ascii="標楷體" w:eastAsia="標楷體" w:hAnsi="標楷體" w:hint="eastAsia"/>
                <w:sz w:val="22"/>
              </w:rPr>
              <w:t>）</w:t>
            </w:r>
            <w:proofErr w:type="gramEnd"/>
            <w:r w:rsidRPr="00E1708C">
              <w:rPr>
                <w:rFonts w:ascii="標楷體" w:eastAsia="標楷體" w:hAnsi="標楷體" w:hint="eastAsia"/>
                <w:sz w:val="22"/>
              </w:rPr>
              <w:t>金、</w:t>
            </w:r>
            <w:r w:rsidRPr="00E1708C">
              <w:rPr>
                <w:rFonts w:ascii="標楷體" w:eastAsia="標楷體" w:hAnsi="標楷體" w:hint="eastAsia"/>
              </w:rPr>
              <w:t>休職</w:t>
            </w:r>
            <w:proofErr w:type="gramStart"/>
            <w:r w:rsidRPr="00E1708C">
              <w:rPr>
                <w:rFonts w:ascii="標楷體" w:eastAsia="標楷體" w:hAnsi="標楷體" w:hint="eastAsia"/>
              </w:rPr>
              <w:t>）</w:t>
            </w:r>
            <w:proofErr w:type="gramEnd"/>
          </w:p>
        </w:tc>
        <w:tc>
          <w:tcPr>
            <w:tcW w:w="1658" w:type="dxa"/>
            <w:tcBorders>
              <w:top w:val="single" w:sz="12" w:space="0" w:color="auto"/>
            </w:tcBorders>
          </w:tcPr>
          <w:p w14:paraId="353101D4" w14:textId="77777777" w:rsidR="00666EF2" w:rsidRPr="00E1708C" w:rsidRDefault="00666EF2" w:rsidP="001171B2">
            <w:pPr>
              <w:rPr>
                <w:rFonts w:ascii="標楷體" w:eastAsia="標楷體" w:hAnsi="標楷體"/>
              </w:rPr>
            </w:pPr>
            <w:r w:rsidRPr="00E1708C">
              <w:rPr>
                <w:rFonts w:ascii="標楷體" w:eastAsia="標楷體" w:hAnsi="標楷體" w:hint="eastAsia"/>
              </w:rPr>
              <w:t>記</w:t>
            </w:r>
            <w:proofErr w:type="gramStart"/>
            <w:r w:rsidRPr="00E1708C">
              <w:rPr>
                <w:rFonts w:ascii="標楷體" w:eastAsia="標楷體" w:hAnsi="標楷體" w:hint="eastAsia"/>
              </w:rPr>
              <w:t>一</w:t>
            </w:r>
            <w:proofErr w:type="gramEnd"/>
            <w:r w:rsidRPr="00E1708C">
              <w:rPr>
                <w:rFonts w:ascii="標楷體" w:eastAsia="標楷體" w:hAnsi="標楷體" w:hint="eastAsia"/>
              </w:rPr>
              <w:t>大過、停職、休職或懲戒處分（降級、減</w:t>
            </w:r>
            <w:proofErr w:type="gramStart"/>
            <w:r w:rsidRPr="00E1708C">
              <w:rPr>
                <w:rFonts w:ascii="標楷體" w:eastAsia="標楷體" w:hAnsi="標楷體" w:hint="eastAsia"/>
              </w:rPr>
              <w:t>俸</w:t>
            </w:r>
            <w:proofErr w:type="gramEnd"/>
            <w:r w:rsidRPr="00E1708C">
              <w:rPr>
                <w:rFonts w:ascii="標楷體" w:eastAsia="標楷體" w:hAnsi="標楷體" w:hint="eastAsia"/>
              </w:rPr>
              <w:t>、罰款、記過）</w:t>
            </w:r>
          </w:p>
        </w:tc>
        <w:tc>
          <w:tcPr>
            <w:tcW w:w="1659" w:type="dxa"/>
            <w:tcBorders>
              <w:top w:val="single" w:sz="12" w:space="0" w:color="auto"/>
              <w:right w:val="single" w:sz="12" w:space="0" w:color="auto"/>
            </w:tcBorders>
          </w:tcPr>
          <w:p w14:paraId="341FE574" w14:textId="77777777" w:rsidR="00666EF2" w:rsidRPr="00E1708C" w:rsidRDefault="00666EF2" w:rsidP="00B56C71">
            <w:pPr>
              <w:jc w:val="both"/>
              <w:rPr>
                <w:rFonts w:ascii="標楷體" w:eastAsia="標楷體" w:hAnsi="標楷體"/>
              </w:rPr>
            </w:pPr>
            <w:r w:rsidRPr="00E1708C">
              <w:rPr>
                <w:rFonts w:ascii="標楷體" w:eastAsia="標楷體" w:hAnsi="標楷體" w:hint="eastAsia"/>
              </w:rPr>
              <w:t>記過二次及懲戒處分（申誡）</w:t>
            </w:r>
          </w:p>
        </w:tc>
      </w:tr>
      <w:tr w:rsidR="00E1708C" w:rsidRPr="00E1708C" w14:paraId="5B1F2273" w14:textId="77777777" w:rsidTr="008D04BD">
        <w:trPr>
          <w:cantSplit/>
          <w:trHeight w:val="20"/>
          <w:jc w:val="center"/>
        </w:trPr>
        <w:tc>
          <w:tcPr>
            <w:tcW w:w="2170" w:type="dxa"/>
            <w:tcBorders>
              <w:left w:val="single" w:sz="12" w:space="0" w:color="auto"/>
            </w:tcBorders>
            <w:vAlign w:val="center"/>
          </w:tcPr>
          <w:p w14:paraId="43094D84" w14:textId="77777777" w:rsidR="008D04BD" w:rsidRPr="00E1708C" w:rsidRDefault="008D04BD" w:rsidP="002E4073">
            <w:pPr>
              <w:rPr>
                <w:rFonts w:ascii="標楷體" w:eastAsia="標楷體" w:hAnsi="標楷體"/>
              </w:rPr>
            </w:pPr>
            <w:r w:rsidRPr="00E1708C">
              <w:rPr>
                <w:rFonts w:ascii="標楷體" w:eastAsia="標楷體" w:hAnsi="標楷體" w:hint="eastAsia"/>
              </w:rPr>
              <w:t>第一層主官（管）</w:t>
            </w:r>
          </w:p>
        </w:tc>
        <w:tc>
          <w:tcPr>
            <w:tcW w:w="1658" w:type="dxa"/>
            <w:vAlign w:val="center"/>
          </w:tcPr>
          <w:p w14:paraId="56EF9240" w14:textId="77777777" w:rsidR="008D04BD" w:rsidRPr="00E1708C" w:rsidRDefault="008D04BD" w:rsidP="002E4073">
            <w:pPr>
              <w:rPr>
                <w:rFonts w:ascii="標楷體" w:eastAsia="標楷體" w:hAnsi="標楷體"/>
              </w:rPr>
            </w:pPr>
            <w:r w:rsidRPr="00E1708C">
              <w:rPr>
                <w:rFonts w:ascii="標楷體" w:eastAsia="標楷體" w:hAnsi="標楷體" w:hint="eastAsia"/>
              </w:rPr>
              <w:t>記過二次</w:t>
            </w:r>
          </w:p>
        </w:tc>
        <w:tc>
          <w:tcPr>
            <w:tcW w:w="1658" w:type="dxa"/>
            <w:vAlign w:val="center"/>
          </w:tcPr>
          <w:p w14:paraId="3FCA7E29" w14:textId="77777777" w:rsidR="008D04BD" w:rsidRPr="00E1708C" w:rsidRDefault="008D04BD" w:rsidP="002E4073">
            <w:pPr>
              <w:rPr>
                <w:rFonts w:ascii="標楷體" w:eastAsia="標楷體" w:hAnsi="標楷體"/>
              </w:rPr>
            </w:pPr>
            <w:r w:rsidRPr="00E1708C">
              <w:rPr>
                <w:rFonts w:ascii="標楷體" w:eastAsia="標楷體" w:hAnsi="標楷體" w:hint="eastAsia"/>
              </w:rPr>
              <w:t>記過一次</w:t>
            </w:r>
          </w:p>
        </w:tc>
        <w:tc>
          <w:tcPr>
            <w:tcW w:w="1659" w:type="dxa"/>
            <w:tcBorders>
              <w:right w:val="single" w:sz="12" w:space="0" w:color="auto"/>
            </w:tcBorders>
            <w:vAlign w:val="center"/>
          </w:tcPr>
          <w:p w14:paraId="5656CDB9" w14:textId="77777777" w:rsidR="008D04BD" w:rsidRPr="00E1708C" w:rsidRDefault="008D04BD" w:rsidP="002E4073">
            <w:pPr>
              <w:rPr>
                <w:rFonts w:ascii="標楷體" w:eastAsia="標楷體" w:hAnsi="標楷體"/>
              </w:rPr>
            </w:pPr>
            <w:r w:rsidRPr="00E1708C">
              <w:rPr>
                <w:rFonts w:ascii="標楷體" w:eastAsia="標楷體" w:hAnsi="標楷體" w:hint="eastAsia"/>
              </w:rPr>
              <w:t>申誡</w:t>
            </w:r>
          </w:p>
        </w:tc>
      </w:tr>
      <w:tr w:rsidR="00E1708C" w:rsidRPr="00E1708C" w14:paraId="518B1124" w14:textId="77777777" w:rsidTr="008D04BD">
        <w:trPr>
          <w:cantSplit/>
          <w:trHeight w:val="20"/>
          <w:jc w:val="center"/>
        </w:trPr>
        <w:tc>
          <w:tcPr>
            <w:tcW w:w="2170" w:type="dxa"/>
            <w:tcBorders>
              <w:left w:val="single" w:sz="12" w:space="0" w:color="auto"/>
              <w:bottom w:val="single" w:sz="12" w:space="0" w:color="auto"/>
            </w:tcBorders>
            <w:vAlign w:val="center"/>
          </w:tcPr>
          <w:p w14:paraId="5479735D" w14:textId="77777777" w:rsidR="008D04BD" w:rsidRPr="00E1708C" w:rsidRDefault="008D04BD" w:rsidP="002E4073">
            <w:pPr>
              <w:rPr>
                <w:rFonts w:ascii="標楷體" w:eastAsia="標楷體" w:hAnsi="標楷體"/>
              </w:rPr>
            </w:pPr>
            <w:r w:rsidRPr="00E1708C">
              <w:rPr>
                <w:rFonts w:ascii="標楷體" w:eastAsia="標楷體" w:hAnsi="標楷體" w:hint="eastAsia"/>
              </w:rPr>
              <w:t>第二層主官（管）</w:t>
            </w:r>
          </w:p>
        </w:tc>
        <w:tc>
          <w:tcPr>
            <w:tcW w:w="1658" w:type="dxa"/>
            <w:tcBorders>
              <w:bottom w:val="single" w:sz="12" w:space="0" w:color="auto"/>
            </w:tcBorders>
            <w:vAlign w:val="center"/>
          </w:tcPr>
          <w:p w14:paraId="524B8B9A" w14:textId="77777777" w:rsidR="008D04BD" w:rsidRPr="00E1708C" w:rsidRDefault="008D04BD" w:rsidP="002E4073">
            <w:pPr>
              <w:rPr>
                <w:rFonts w:ascii="標楷體" w:eastAsia="標楷體" w:hAnsi="標楷體"/>
              </w:rPr>
            </w:pPr>
            <w:r w:rsidRPr="00E1708C">
              <w:rPr>
                <w:rFonts w:ascii="標楷體" w:eastAsia="標楷體" w:hAnsi="標楷體" w:hint="eastAsia"/>
              </w:rPr>
              <w:t>記過一次</w:t>
            </w:r>
          </w:p>
        </w:tc>
        <w:tc>
          <w:tcPr>
            <w:tcW w:w="1658" w:type="dxa"/>
            <w:tcBorders>
              <w:bottom w:val="single" w:sz="12" w:space="0" w:color="auto"/>
            </w:tcBorders>
            <w:vAlign w:val="center"/>
          </w:tcPr>
          <w:p w14:paraId="37378476" w14:textId="77777777" w:rsidR="008D04BD" w:rsidRPr="00E1708C" w:rsidRDefault="008D04BD" w:rsidP="002E4073">
            <w:pPr>
              <w:rPr>
                <w:rFonts w:ascii="標楷體" w:eastAsia="標楷體" w:hAnsi="標楷體"/>
              </w:rPr>
            </w:pPr>
            <w:r w:rsidRPr="00E1708C">
              <w:rPr>
                <w:rFonts w:ascii="標楷體" w:eastAsia="標楷體" w:hAnsi="標楷體" w:hint="eastAsia"/>
              </w:rPr>
              <w:t>申誡</w:t>
            </w:r>
          </w:p>
        </w:tc>
        <w:tc>
          <w:tcPr>
            <w:tcW w:w="1659" w:type="dxa"/>
            <w:tcBorders>
              <w:bottom w:val="single" w:sz="12" w:space="0" w:color="auto"/>
              <w:right w:val="single" w:sz="12" w:space="0" w:color="auto"/>
            </w:tcBorders>
            <w:vAlign w:val="center"/>
          </w:tcPr>
          <w:p w14:paraId="67E183D3" w14:textId="77777777" w:rsidR="008D04BD" w:rsidRPr="00E1708C" w:rsidRDefault="008D04BD" w:rsidP="002E4073">
            <w:pPr>
              <w:rPr>
                <w:rFonts w:ascii="標楷體" w:eastAsia="標楷體" w:hAnsi="標楷體"/>
              </w:rPr>
            </w:pPr>
          </w:p>
        </w:tc>
      </w:tr>
    </w:tbl>
    <w:p w14:paraId="5F1D6399" w14:textId="77777777" w:rsidR="008D04BD" w:rsidRPr="00E1708C" w:rsidRDefault="008D04BD" w:rsidP="008D04BD">
      <w:pPr>
        <w:spacing w:line="560" w:lineRule="exact"/>
        <w:ind w:left="743" w:firstLineChars="200" w:firstLine="640"/>
        <w:rPr>
          <w:rFonts w:ascii="標楷體" w:eastAsia="標楷體" w:hAnsi="標楷體"/>
          <w:bCs/>
          <w:sz w:val="32"/>
          <w:szCs w:val="32"/>
        </w:rPr>
      </w:pPr>
      <w:r w:rsidRPr="00E1708C">
        <w:rPr>
          <w:rFonts w:ascii="標楷體" w:eastAsia="標楷體" w:hAnsi="標楷體" w:hint="eastAsia"/>
          <w:bCs/>
          <w:sz w:val="32"/>
          <w:szCs w:val="32"/>
        </w:rPr>
        <w:t>考核、監督責任處分，以違法或品德操守上之違紀行為為範圍，視案情輕重議處，並依下列規定辦理：</w:t>
      </w:r>
    </w:p>
    <w:p w14:paraId="0582D667"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lastRenderedPageBreak/>
        <w:t>（一）考核、監督責任處分，以各機關（單位）為責任單位。</w:t>
      </w:r>
    </w:p>
    <w:p w14:paraId="0767DD87"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（二）考核、監督責任處分，按違法犯紀當事人隸屬長官層級，以區別處分之輕重，其直屬長官為第一層，上一級長官為第二層，必要時並處分其第三層以上主官（管）</w:t>
      </w:r>
      <w:r w:rsidR="002453BE">
        <w:rPr>
          <w:rFonts w:ascii="標楷體" w:eastAsia="標楷體" w:hAnsi="標楷體" w:cs="Times New Roman" w:hint="eastAsia"/>
          <w:sz w:val="32"/>
          <w:szCs w:val="32"/>
        </w:rPr>
        <w:t>，</w:t>
      </w:r>
      <w:r w:rsidR="002453BE" w:rsidRPr="002453BE">
        <w:rPr>
          <w:rFonts w:ascii="標楷體" w:eastAsia="標楷體" w:hAnsi="標楷體" w:cs="Times New Roman" w:hint="eastAsia"/>
          <w:sz w:val="32"/>
          <w:szCs w:val="32"/>
        </w:rPr>
        <w:t>考核監督責任劃分如附表</w:t>
      </w:r>
      <w:r w:rsidRPr="00E1708C">
        <w:rPr>
          <w:rFonts w:ascii="標楷體" w:eastAsia="標楷體" w:hAnsi="標楷體" w:cs="Times New Roman" w:hint="eastAsia"/>
          <w:sz w:val="32"/>
          <w:szCs w:val="32"/>
        </w:rPr>
        <w:t>。</w:t>
      </w:r>
    </w:p>
    <w:p w14:paraId="36AA28AF"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（三）如當事人違法犯紀案件情節重大，嚴重影響機關聲譽者，其</w:t>
      </w:r>
      <w:r w:rsidR="002453BE" w:rsidRPr="002453BE">
        <w:rPr>
          <w:rFonts w:ascii="標楷體" w:eastAsia="標楷體" w:hAnsi="標楷體" w:cs="Times New Roman" w:hint="eastAsia"/>
          <w:sz w:val="32"/>
          <w:szCs w:val="32"/>
        </w:rPr>
        <w:t>主官</w:t>
      </w:r>
      <w:r w:rsidR="002453BE" w:rsidRPr="00E1708C">
        <w:rPr>
          <w:rFonts w:ascii="標楷體" w:eastAsia="標楷體" w:hAnsi="標楷體" w:cs="Times New Roman" w:hint="eastAsia"/>
          <w:sz w:val="32"/>
          <w:szCs w:val="32"/>
        </w:rPr>
        <w:t>（管）</w:t>
      </w:r>
      <w:r w:rsidRPr="00E1708C">
        <w:rPr>
          <w:rFonts w:ascii="標楷體" w:eastAsia="標楷體" w:hAnsi="標楷體" w:cs="Times New Roman" w:hint="eastAsia"/>
          <w:sz w:val="32"/>
          <w:szCs w:val="32"/>
        </w:rPr>
        <w:t>考核</w:t>
      </w:r>
      <w:r w:rsidR="002453BE">
        <w:rPr>
          <w:rFonts w:ascii="標楷體" w:eastAsia="標楷體" w:hAnsi="標楷體" w:cs="Times New Roman" w:hint="eastAsia"/>
          <w:sz w:val="32"/>
          <w:szCs w:val="32"/>
        </w:rPr>
        <w:t>、</w:t>
      </w:r>
      <w:r w:rsidRPr="00E1708C">
        <w:rPr>
          <w:rFonts w:ascii="標楷體" w:eastAsia="標楷體" w:hAnsi="標楷體" w:cs="Times New Roman" w:hint="eastAsia"/>
          <w:sz w:val="32"/>
          <w:szCs w:val="32"/>
        </w:rPr>
        <w:t>監督責任</w:t>
      </w:r>
      <w:r w:rsidR="002453BE">
        <w:rPr>
          <w:rFonts w:ascii="標楷體" w:eastAsia="標楷體" w:hAnsi="標楷體" w:cs="Times New Roman" w:hint="eastAsia"/>
          <w:sz w:val="32"/>
          <w:szCs w:val="32"/>
        </w:rPr>
        <w:t>處分</w:t>
      </w:r>
      <w:r w:rsidRPr="00E1708C">
        <w:rPr>
          <w:rFonts w:ascii="標楷體" w:eastAsia="標楷體" w:hAnsi="標楷體" w:cs="Times New Roman" w:hint="eastAsia"/>
          <w:sz w:val="32"/>
          <w:szCs w:val="32"/>
        </w:rPr>
        <w:t>應予加重。</w:t>
      </w:r>
    </w:p>
    <w:p w14:paraId="38E79498"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（四）主管業務副主官（管）之考核、監督責任處分，比照本機關主官（管）次一等之處分，所稱「次一等」係指記過一次之次一等為申誡二次，記過二次之次一等為記過一次，餘均類推。</w:t>
      </w:r>
    </w:p>
    <w:p w14:paraId="273C6EF3"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（五）各級主官（管）對屬員違法</w:t>
      </w:r>
      <w:proofErr w:type="gramStart"/>
      <w:r w:rsidRPr="00E1708C">
        <w:rPr>
          <w:rFonts w:ascii="標楷體" w:eastAsia="標楷體" w:hAnsi="標楷體" w:cs="Times New Roman" w:hint="eastAsia"/>
          <w:sz w:val="32"/>
          <w:szCs w:val="32"/>
        </w:rPr>
        <w:t>犯紀或重大</w:t>
      </w:r>
      <w:proofErr w:type="gramEnd"/>
      <w:r w:rsidRPr="00E1708C">
        <w:rPr>
          <w:rFonts w:ascii="標楷體" w:eastAsia="標楷體" w:hAnsi="標楷體" w:cs="Times New Roman" w:hint="eastAsia"/>
          <w:sz w:val="32"/>
          <w:szCs w:val="32"/>
        </w:rPr>
        <w:t>缺失行為，如有知情不報或蓄意護短情事者，除受考核、監督責任處分外，應就包庇行為另案議處。</w:t>
      </w:r>
    </w:p>
    <w:p w14:paraId="5479310D" w14:textId="77777777" w:rsidR="008D04BD" w:rsidRPr="00E1708C" w:rsidRDefault="008D04BD" w:rsidP="008D04BD">
      <w:pPr>
        <w:spacing w:line="560" w:lineRule="exact"/>
        <w:ind w:left="743" w:firstLineChars="200" w:firstLine="640"/>
        <w:rPr>
          <w:rFonts w:ascii="標楷體" w:eastAsia="標楷體" w:hAnsi="標楷體"/>
          <w:bCs/>
          <w:sz w:val="32"/>
          <w:szCs w:val="32"/>
        </w:rPr>
      </w:pPr>
      <w:r w:rsidRPr="00E1708C">
        <w:rPr>
          <w:rFonts w:ascii="標楷體" w:eastAsia="標楷體" w:hAnsi="標楷體" w:hint="eastAsia"/>
          <w:bCs/>
          <w:sz w:val="32"/>
          <w:szCs w:val="32"/>
        </w:rPr>
        <w:t>前項人員有下列情形之</w:t>
      </w:r>
      <w:proofErr w:type="gramStart"/>
      <w:r w:rsidRPr="00E1708C">
        <w:rPr>
          <w:rFonts w:ascii="標楷體" w:eastAsia="標楷體" w:hAnsi="標楷體" w:hint="eastAsia"/>
          <w:bCs/>
          <w:sz w:val="32"/>
          <w:szCs w:val="32"/>
        </w:rPr>
        <w:t>一</w:t>
      </w:r>
      <w:proofErr w:type="gramEnd"/>
      <w:r w:rsidRPr="00E1708C">
        <w:rPr>
          <w:rFonts w:ascii="標楷體" w:eastAsia="標楷體" w:hAnsi="標楷體" w:hint="eastAsia"/>
          <w:bCs/>
          <w:sz w:val="32"/>
          <w:szCs w:val="32"/>
        </w:rPr>
        <w:t>者，其考核、監督責任處分得予減輕：</w:t>
      </w:r>
    </w:p>
    <w:p w14:paraId="485B9238"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w:t>
      </w:r>
      <w:r w:rsidR="002453BE" w:rsidRPr="002453BE">
        <w:rPr>
          <w:rFonts w:ascii="標楷體" w:eastAsia="標楷體" w:hAnsi="標楷體" w:cs="Times New Roman" w:hint="eastAsia"/>
          <w:sz w:val="32"/>
          <w:szCs w:val="32"/>
        </w:rPr>
        <w:t>考核、監督四個月以上，未滿六個月</w:t>
      </w:r>
      <w:r w:rsidRPr="00E1708C">
        <w:rPr>
          <w:rFonts w:ascii="標楷體" w:eastAsia="標楷體" w:hAnsi="標楷體" w:cs="Times New Roman" w:hint="eastAsia"/>
          <w:sz w:val="32"/>
          <w:szCs w:val="32"/>
        </w:rPr>
        <w:t>。</w:t>
      </w:r>
    </w:p>
    <w:p w14:paraId="7C0547A8"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（二）事前已盡防範之責，有具體事證，事後能主動積極究辦，並妥適處理。</w:t>
      </w:r>
    </w:p>
    <w:p w14:paraId="719AE5A6"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（三）所屬人員因過失而觸犯刑章或紀律。</w:t>
      </w:r>
    </w:p>
    <w:p w14:paraId="5E69079D"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（四）所屬人員觸犯刑章或紀律，與職務無關，且情節尚非重大。</w:t>
      </w:r>
    </w:p>
    <w:p w14:paraId="7E560B0A" w14:textId="77777777" w:rsidR="008D04BD" w:rsidRPr="00E1708C" w:rsidRDefault="008D04BD" w:rsidP="008D04BD">
      <w:pPr>
        <w:spacing w:line="560" w:lineRule="exact"/>
        <w:ind w:left="743" w:firstLineChars="200" w:firstLine="640"/>
        <w:rPr>
          <w:rFonts w:ascii="標楷體" w:eastAsia="標楷體" w:hAnsi="標楷體" w:cs="Times New Roman"/>
          <w:sz w:val="32"/>
          <w:szCs w:val="32"/>
        </w:rPr>
      </w:pPr>
      <w:r w:rsidRPr="00E1708C">
        <w:rPr>
          <w:rFonts w:ascii="標楷體" w:eastAsia="標楷體" w:hAnsi="標楷體" w:cs="Times New Roman" w:hint="eastAsia"/>
          <w:sz w:val="32"/>
          <w:szCs w:val="32"/>
        </w:rPr>
        <w:t>第二項人員有下列情形之</w:t>
      </w:r>
      <w:proofErr w:type="gramStart"/>
      <w:r w:rsidRPr="00E1708C">
        <w:rPr>
          <w:rFonts w:ascii="標楷體" w:eastAsia="標楷體" w:hAnsi="標楷體" w:cs="Times New Roman" w:hint="eastAsia"/>
          <w:sz w:val="32"/>
          <w:szCs w:val="32"/>
        </w:rPr>
        <w:t>一</w:t>
      </w:r>
      <w:proofErr w:type="gramEnd"/>
      <w:r w:rsidRPr="00E1708C">
        <w:rPr>
          <w:rFonts w:ascii="標楷體" w:eastAsia="標楷體" w:hAnsi="標楷體" w:cs="Times New Roman" w:hint="eastAsia"/>
          <w:sz w:val="32"/>
          <w:szCs w:val="32"/>
        </w:rPr>
        <w:t>者，其考核、監督責任處分得視情節予以免除：</w:t>
      </w:r>
    </w:p>
    <w:p w14:paraId="45F28C3F" w14:textId="77777777" w:rsidR="008D04BD" w:rsidRPr="00E1708C"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（一）</w:t>
      </w:r>
      <w:r w:rsidR="002453BE" w:rsidRPr="002453BE">
        <w:rPr>
          <w:rFonts w:ascii="標楷體" w:eastAsia="標楷體" w:hAnsi="標楷體" w:cs="Times New Roman" w:hint="eastAsia"/>
          <w:sz w:val="32"/>
          <w:szCs w:val="32"/>
        </w:rPr>
        <w:t>考核、監督未滿四個月或因故不能行使監督責任。</w:t>
      </w:r>
    </w:p>
    <w:p w14:paraId="04FB326B" w14:textId="77777777" w:rsidR="008D04BD" w:rsidRDefault="008D04BD" w:rsidP="008D04B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（二）</w:t>
      </w:r>
      <w:r w:rsidR="002453BE" w:rsidRPr="002453BE">
        <w:rPr>
          <w:rFonts w:ascii="標楷體" w:eastAsia="標楷體" w:hAnsi="標楷體" w:cs="Times New Roman" w:hint="eastAsia"/>
          <w:sz w:val="32"/>
          <w:szCs w:val="32"/>
        </w:rPr>
        <w:t>對所屬人員違法犯紀案件，能自行舉發究辦，</w:t>
      </w:r>
      <w:proofErr w:type="gramStart"/>
      <w:r w:rsidR="002453BE" w:rsidRPr="002453BE">
        <w:rPr>
          <w:rFonts w:ascii="標楷體" w:eastAsia="標楷體" w:hAnsi="標楷體" w:cs="Times New Roman" w:hint="eastAsia"/>
          <w:sz w:val="32"/>
          <w:szCs w:val="32"/>
        </w:rPr>
        <w:t>且妥適</w:t>
      </w:r>
      <w:proofErr w:type="gramEnd"/>
      <w:r w:rsidR="002453BE" w:rsidRPr="002453BE">
        <w:rPr>
          <w:rFonts w:ascii="標楷體" w:eastAsia="標楷體" w:hAnsi="標楷體" w:cs="Times New Roman" w:hint="eastAsia"/>
          <w:sz w:val="32"/>
          <w:szCs w:val="32"/>
        </w:rPr>
        <w:t>處理。</w:t>
      </w:r>
    </w:p>
    <w:p w14:paraId="33C9EB12" w14:textId="77777777" w:rsidR="001B403C" w:rsidRPr="00304777" w:rsidRDefault="00FC239A" w:rsidP="00304777">
      <w:pPr>
        <w:spacing w:line="560" w:lineRule="exact"/>
        <w:ind w:left="743" w:firstLineChars="200" w:firstLine="640"/>
        <w:rPr>
          <w:rFonts w:ascii="標楷體" w:eastAsia="標楷體" w:hAnsi="標楷體" w:cs="Times New Roman"/>
          <w:sz w:val="32"/>
          <w:szCs w:val="32"/>
        </w:rPr>
      </w:pPr>
      <w:r w:rsidRPr="00304777">
        <w:rPr>
          <w:rFonts w:ascii="標楷體" w:eastAsia="標楷體" w:hAnsi="標楷體" w:cs="Times New Roman" w:hint="eastAsia"/>
          <w:sz w:val="32"/>
          <w:szCs w:val="32"/>
        </w:rPr>
        <w:lastRenderedPageBreak/>
        <w:t>參加各類教育訓練班隊人員於訓練期間有違法犯紀行為，其保薦之主官（管）明知或因過失不知其</w:t>
      </w:r>
      <w:proofErr w:type="gramStart"/>
      <w:r w:rsidRPr="00304777">
        <w:rPr>
          <w:rFonts w:ascii="標楷體" w:eastAsia="標楷體" w:hAnsi="標楷體" w:cs="Times New Roman" w:hint="eastAsia"/>
          <w:sz w:val="32"/>
          <w:szCs w:val="32"/>
        </w:rPr>
        <w:t>於薦訓時</w:t>
      </w:r>
      <w:proofErr w:type="gramEnd"/>
      <w:r w:rsidRPr="00304777">
        <w:rPr>
          <w:rFonts w:ascii="標楷體" w:eastAsia="標楷體" w:hAnsi="標楷體" w:cs="Times New Roman" w:hint="eastAsia"/>
          <w:sz w:val="32"/>
          <w:szCs w:val="32"/>
        </w:rPr>
        <w:t>有不宜保薦之情事，而未切實查證審核者，應負保薦不實之責任</w:t>
      </w:r>
      <w:r w:rsidR="00F01DB3" w:rsidRPr="00304777">
        <w:rPr>
          <w:rFonts w:ascii="標楷體" w:eastAsia="標楷體" w:hAnsi="標楷體" w:cs="Times New Roman" w:hint="eastAsia"/>
          <w:sz w:val="32"/>
          <w:szCs w:val="32"/>
        </w:rPr>
        <w:t>；</w:t>
      </w:r>
      <w:r w:rsidRPr="00304777">
        <w:rPr>
          <w:rFonts w:ascii="標楷體" w:eastAsia="標楷體" w:hAnsi="標楷體" w:cs="Times New Roman" w:hint="eastAsia"/>
          <w:sz w:val="32"/>
          <w:szCs w:val="32"/>
        </w:rPr>
        <w:t>其處分基準比照第一</w:t>
      </w:r>
      <w:proofErr w:type="gramStart"/>
      <w:r w:rsidRPr="00304777">
        <w:rPr>
          <w:rFonts w:ascii="標楷體" w:eastAsia="標楷體" w:hAnsi="標楷體" w:cs="Times New Roman" w:hint="eastAsia"/>
          <w:sz w:val="32"/>
          <w:szCs w:val="32"/>
        </w:rPr>
        <w:t>項所定第二層</w:t>
      </w:r>
      <w:proofErr w:type="gramEnd"/>
      <w:r w:rsidRPr="00304777">
        <w:rPr>
          <w:rFonts w:ascii="標楷體" w:eastAsia="標楷體" w:hAnsi="標楷體" w:cs="Times New Roman" w:hint="eastAsia"/>
          <w:sz w:val="32"/>
          <w:szCs w:val="32"/>
        </w:rPr>
        <w:t>主官（管）考核、監督責任。</w:t>
      </w:r>
    </w:p>
    <w:p w14:paraId="644BCDDB" w14:textId="77777777" w:rsidR="009D208D" w:rsidRPr="00E1708C" w:rsidRDefault="009D208D" w:rsidP="009D208D">
      <w:pPr>
        <w:spacing w:line="560" w:lineRule="exact"/>
        <w:ind w:left="924" w:hanging="924"/>
        <w:jc w:val="both"/>
        <w:rPr>
          <w:rFonts w:ascii="標楷體" w:eastAsia="標楷體" w:hAnsi="標楷體" w:cs="Times New Roman"/>
          <w:sz w:val="32"/>
          <w:szCs w:val="32"/>
        </w:rPr>
      </w:pPr>
      <w:r w:rsidRPr="00E1708C">
        <w:rPr>
          <w:rFonts w:ascii="標楷體" w:eastAsia="標楷體" w:hAnsi="標楷體" w:cs="Times New Roman" w:hint="eastAsia"/>
          <w:sz w:val="32"/>
          <w:szCs w:val="32"/>
        </w:rPr>
        <w:t>十二、</w:t>
      </w:r>
      <w:proofErr w:type="gramStart"/>
      <w:r w:rsidR="000E0C6F" w:rsidRPr="000E0C6F">
        <w:rPr>
          <w:rFonts w:ascii="標楷體" w:eastAsia="標楷體" w:hAnsi="標楷體" w:cs="Times New Roman" w:hint="eastAsia"/>
          <w:sz w:val="32"/>
          <w:szCs w:val="32"/>
        </w:rPr>
        <w:t>本署及</w:t>
      </w:r>
      <w:proofErr w:type="gramEnd"/>
      <w:r w:rsidR="000E0C6F" w:rsidRPr="000E0C6F">
        <w:rPr>
          <w:rFonts w:ascii="標楷體" w:eastAsia="標楷體" w:hAnsi="標楷體" w:cs="Times New Roman" w:hint="eastAsia"/>
          <w:sz w:val="32"/>
          <w:szCs w:val="32"/>
        </w:rPr>
        <w:t>所屬機關（構）</w:t>
      </w:r>
      <w:r w:rsidR="000E0C6F">
        <w:rPr>
          <w:rFonts w:ascii="標楷體" w:eastAsia="標楷體" w:hAnsi="標楷體" w:cs="Times New Roman" w:hint="eastAsia"/>
          <w:sz w:val="32"/>
          <w:szCs w:val="32"/>
        </w:rPr>
        <w:t>人員</w:t>
      </w:r>
      <w:r w:rsidRPr="00E1708C">
        <w:rPr>
          <w:rFonts w:ascii="標楷體" w:eastAsia="標楷體" w:hAnsi="標楷體" w:cs="Times New Roman" w:hint="eastAsia"/>
          <w:sz w:val="32"/>
          <w:szCs w:val="32"/>
        </w:rPr>
        <w:t>平時獎懲作業得參考本參考基準規定，發布時引用之法令，仍依各該人員身分之相關法令規定辦理。</w:t>
      </w:r>
    </w:p>
    <w:p w14:paraId="4B252CDD" w14:textId="77777777" w:rsidR="009D208D" w:rsidRPr="00E1708C" w:rsidRDefault="009D208D" w:rsidP="009D208D">
      <w:pPr>
        <w:spacing w:line="560" w:lineRule="exact"/>
        <w:ind w:left="743" w:firstLineChars="200" w:firstLine="640"/>
        <w:jc w:val="both"/>
        <w:rPr>
          <w:rFonts w:ascii="標楷體" w:eastAsia="標楷體" w:hAnsi="標楷體"/>
          <w:bCs/>
          <w:sz w:val="32"/>
          <w:szCs w:val="32"/>
        </w:rPr>
      </w:pPr>
      <w:r w:rsidRPr="00E1708C">
        <w:rPr>
          <w:rFonts w:ascii="標楷體" w:eastAsia="標楷體" w:hAnsi="標楷體" w:hint="eastAsia"/>
          <w:bCs/>
          <w:sz w:val="32"/>
          <w:szCs w:val="32"/>
        </w:rPr>
        <w:t>公務人員一次記二大功(過)之標準分別依「公務人員考績法施行細則」第十四條第一項及「公務人員考績法」第十二條第三項規定辦理。</w:t>
      </w:r>
    </w:p>
    <w:p w14:paraId="6C37001C" w14:textId="77777777" w:rsidR="002453BE" w:rsidRPr="00D00A30" w:rsidRDefault="00D00A30" w:rsidP="00945901">
      <w:pPr>
        <w:widowControl/>
        <w:rPr>
          <w:rFonts w:ascii="標楷體" w:eastAsia="標楷體" w:hAnsi="標楷體" w:cs="Times New Roman"/>
          <w:sz w:val="32"/>
          <w:szCs w:val="32"/>
        </w:rPr>
      </w:pPr>
      <w:r>
        <w:rPr>
          <w:rFonts w:ascii="標楷體" w:eastAsia="標楷體" w:hAnsi="標楷體" w:cs="Times New Roman"/>
          <w:sz w:val="32"/>
          <w:szCs w:val="32"/>
        </w:rPr>
        <w:br w:type="page"/>
      </w:r>
      <w:r w:rsidR="00945901" w:rsidRPr="002453BE">
        <w:rPr>
          <w:noProof/>
        </w:rPr>
        <w:lastRenderedPageBreak/>
        <w:drawing>
          <wp:anchor distT="0" distB="0" distL="114300" distR="114300" simplePos="0" relativeHeight="251682816" behindDoc="0" locked="0" layoutInCell="1" allowOverlap="1" wp14:anchorId="5A60AD8A" wp14:editId="49EE6C83">
            <wp:simplePos x="0" y="0"/>
            <wp:positionH relativeFrom="column">
              <wp:posOffset>-13970</wp:posOffset>
            </wp:positionH>
            <wp:positionV relativeFrom="paragraph">
              <wp:posOffset>482600</wp:posOffset>
            </wp:positionV>
            <wp:extent cx="5579745" cy="8247380"/>
            <wp:effectExtent l="0" t="0" r="1905" b="1270"/>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9745" cy="8247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cs="Times New Roman" w:hint="eastAsia"/>
          <w:sz w:val="32"/>
          <w:szCs w:val="32"/>
        </w:rPr>
        <w:t>附表：</w:t>
      </w:r>
    </w:p>
    <w:sectPr w:rsidR="002453BE" w:rsidRPr="00D00A30" w:rsidSect="00AD7EF4">
      <w:footerReference w:type="default" r:id="rId9"/>
      <w:type w:val="oddPag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70A9E" w14:textId="77777777" w:rsidR="00B56A4B" w:rsidRDefault="00B56A4B">
      <w:r>
        <w:separator/>
      </w:r>
    </w:p>
  </w:endnote>
  <w:endnote w:type="continuationSeparator" w:id="0">
    <w:p w14:paraId="4C49DD24" w14:textId="77777777" w:rsidR="00B56A4B" w:rsidRDefault="00B5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00D49" w14:textId="77777777" w:rsidR="00C822CB" w:rsidRDefault="00C822CB">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781BB" w14:textId="77777777" w:rsidR="00B56A4B" w:rsidRDefault="00B56A4B">
      <w:r>
        <w:separator/>
      </w:r>
    </w:p>
  </w:footnote>
  <w:footnote w:type="continuationSeparator" w:id="0">
    <w:p w14:paraId="19C3A74B" w14:textId="77777777" w:rsidR="00B56A4B" w:rsidRDefault="00B56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BBB"/>
    <w:multiLevelType w:val="hybridMultilevel"/>
    <w:tmpl w:val="375C31EE"/>
    <w:lvl w:ilvl="0" w:tplc="C2721F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FA3F31"/>
    <w:multiLevelType w:val="hybridMultilevel"/>
    <w:tmpl w:val="E8DAA0FA"/>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 w15:restartNumberingAfterBreak="0">
    <w:nsid w:val="0D082776"/>
    <w:multiLevelType w:val="hybridMultilevel"/>
    <w:tmpl w:val="45EE1474"/>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7B4EB8"/>
    <w:multiLevelType w:val="hybridMultilevel"/>
    <w:tmpl w:val="4150109E"/>
    <w:lvl w:ilvl="0" w:tplc="7BAE6A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350244"/>
    <w:multiLevelType w:val="hybridMultilevel"/>
    <w:tmpl w:val="5D5E69E8"/>
    <w:lvl w:ilvl="0" w:tplc="686202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8327E5E"/>
    <w:multiLevelType w:val="hybridMultilevel"/>
    <w:tmpl w:val="C130DB56"/>
    <w:lvl w:ilvl="0" w:tplc="9ADA111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C60A7B"/>
    <w:multiLevelType w:val="hybridMultilevel"/>
    <w:tmpl w:val="E8DAA0FA"/>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CFE72AE"/>
    <w:multiLevelType w:val="hybridMultilevel"/>
    <w:tmpl w:val="C47E9D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CC425CC"/>
    <w:multiLevelType w:val="hybridMultilevel"/>
    <w:tmpl w:val="03FE62F8"/>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E2F6F99"/>
    <w:multiLevelType w:val="hybridMultilevel"/>
    <w:tmpl w:val="45EE1474"/>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A0B78BE"/>
    <w:multiLevelType w:val="hybridMultilevel"/>
    <w:tmpl w:val="3982B1DA"/>
    <w:lvl w:ilvl="0" w:tplc="8CFE5FEA">
      <w:start w:val="1"/>
      <w:numFmt w:val="taiwaneseCountingThousand"/>
      <w:lvlText w:val="%1、"/>
      <w:lvlJc w:val="left"/>
      <w:pPr>
        <w:ind w:left="720" w:hanging="720"/>
      </w:pPr>
      <w:rPr>
        <w:rFonts w:cs="Times New Roman" w:hint="default"/>
        <w:sz w:val="32"/>
        <w:szCs w:val="32"/>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BD1DCC"/>
    <w:multiLevelType w:val="hybridMultilevel"/>
    <w:tmpl w:val="03FE62F8"/>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1F472EF"/>
    <w:multiLevelType w:val="hybridMultilevel"/>
    <w:tmpl w:val="45EE1474"/>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7014200"/>
    <w:multiLevelType w:val="hybridMultilevel"/>
    <w:tmpl w:val="54A229FE"/>
    <w:lvl w:ilvl="0" w:tplc="7F0A4826">
      <w:start w:val="1"/>
      <w:numFmt w:val="decimal"/>
      <w:lvlText w:val="%1."/>
      <w:lvlJc w:val="left"/>
      <w:pPr>
        <w:ind w:left="394" w:hanging="360"/>
      </w:pPr>
      <w:rPr>
        <w:rFonts w:ascii="標楷體" w:hAnsi="標楷體" w:cs="新細明體" w:hint="default"/>
        <w:color w:val="FF0000"/>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4" w15:restartNumberingAfterBreak="0">
    <w:nsid w:val="4A3E683B"/>
    <w:multiLevelType w:val="hybridMultilevel"/>
    <w:tmpl w:val="E8DAA0FA"/>
    <w:lvl w:ilvl="0" w:tplc="0409000F">
      <w:start w:val="1"/>
      <w:numFmt w:val="decimal"/>
      <w:lvlText w:val="%1."/>
      <w:lvlJc w:val="left"/>
      <w:pPr>
        <w:ind w:left="1188" w:hanging="480"/>
      </w:p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 w15:restartNumberingAfterBreak="0">
    <w:nsid w:val="57826E06"/>
    <w:multiLevelType w:val="hybridMultilevel"/>
    <w:tmpl w:val="1A7C84C0"/>
    <w:lvl w:ilvl="0" w:tplc="5A52727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2F5183"/>
    <w:multiLevelType w:val="hybridMultilevel"/>
    <w:tmpl w:val="45EE1474"/>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E0C39F4"/>
    <w:multiLevelType w:val="hybridMultilevel"/>
    <w:tmpl w:val="375C31EE"/>
    <w:lvl w:ilvl="0" w:tplc="C2721F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F1D24E3"/>
    <w:multiLevelType w:val="hybridMultilevel"/>
    <w:tmpl w:val="7E760E0A"/>
    <w:lvl w:ilvl="0" w:tplc="A9D04154">
      <w:start w:val="1"/>
      <w:numFmt w:val="decimal"/>
      <w:lvlText w:val="(%1)"/>
      <w:lvlJc w:val="left"/>
      <w:pPr>
        <w:ind w:left="375" w:hanging="37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9716AAA"/>
    <w:multiLevelType w:val="hybridMultilevel"/>
    <w:tmpl w:val="5D5E69E8"/>
    <w:lvl w:ilvl="0" w:tplc="686202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EE21BE9"/>
    <w:multiLevelType w:val="hybridMultilevel"/>
    <w:tmpl w:val="45EE1474"/>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0F47DEA"/>
    <w:multiLevelType w:val="hybridMultilevel"/>
    <w:tmpl w:val="E28A497A"/>
    <w:lvl w:ilvl="0" w:tplc="E63ADD7E">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BB8271A"/>
    <w:multiLevelType w:val="hybridMultilevel"/>
    <w:tmpl w:val="03EE12C4"/>
    <w:lvl w:ilvl="0" w:tplc="F0AED45A">
      <w:start w:val="1"/>
      <w:numFmt w:val="decimal"/>
      <w:lvlText w:val="%1."/>
      <w:lvlJc w:val="left"/>
      <w:pPr>
        <w:ind w:left="394" w:hanging="360"/>
      </w:pPr>
      <w:rPr>
        <w:rFonts w:ascii="標楷體" w:hAnsi="標楷體" w:cs="新細明體"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3" w15:restartNumberingAfterBreak="0">
    <w:nsid w:val="7C5A4FD1"/>
    <w:multiLevelType w:val="hybridMultilevel"/>
    <w:tmpl w:val="799819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E4A3B76"/>
    <w:multiLevelType w:val="hybridMultilevel"/>
    <w:tmpl w:val="03FE62F8"/>
    <w:lvl w:ilvl="0" w:tplc="33C46A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3"/>
  </w:num>
  <w:num w:numId="3">
    <w:abstractNumId w:val="21"/>
  </w:num>
  <w:num w:numId="4">
    <w:abstractNumId w:val="10"/>
  </w:num>
  <w:num w:numId="5">
    <w:abstractNumId w:val="15"/>
  </w:num>
  <w:num w:numId="6">
    <w:abstractNumId w:val="3"/>
  </w:num>
  <w:num w:numId="7">
    <w:abstractNumId w:val="19"/>
  </w:num>
  <w:num w:numId="8">
    <w:abstractNumId w:val="13"/>
  </w:num>
  <w:num w:numId="9">
    <w:abstractNumId w:val="2"/>
  </w:num>
  <w:num w:numId="10">
    <w:abstractNumId w:val="11"/>
  </w:num>
  <w:num w:numId="11">
    <w:abstractNumId w:val="7"/>
  </w:num>
  <w:num w:numId="12">
    <w:abstractNumId w:val="5"/>
  </w:num>
  <w:num w:numId="13">
    <w:abstractNumId w:val="18"/>
  </w:num>
  <w:num w:numId="14">
    <w:abstractNumId w:val="22"/>
  </w:num>
  <w:num w:numId="15">
    <w:abstractNumId w:val="12"/>
  </w:num>
  <w:num w:numId="16">
    <w:abstractNumId w:val="24"/>
  </w:num>
  <w:num w:numId="17">
    <w:abstractNumId w:val="16"/>
  </w:num>
  <w:num w:numId="18">
    <w:abstractNumId w:val="8"/>
  </w:num>
  <w:num w:numId="19">
    <w:abstractNumId w:val="9"/>
  </w:num>
  <w:num w:numId="20">
    <w:abstractNumId w:val="20"/>
  </w:num>
  <w:num w:numId="21">
    <w:abstractNumId w:val="0"/>
  </w:num>
  <w:num w:numId="22">
    <w:abstractNumId w:val="14"/>
  </w:num>
  <w:num w:numId="23">
    <w:abstractNumId w:val="17"/>
  </w:num>
  <w:num w:numId="24">
    <w:abstractNumId w:val="6"/>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C47"/>
    <w:rsid w:val="00000E14"/>
    <w:rsid w:val="0000192F"/>
    <w:rsid w:val="0000416D"/>
    <w:rsid w:val="00015D39"/>
    <w:rsid w:val="00015FE4"/>
    <w:rsid w:val="000216C3"/>
    <w:rsid w:val="0002485B"/>
    <w:rsid w:val="000252D1"/>
    <w:rsid w:val="000303EC"/>
    <w:rsid w:val="000319F4"/>
    <w:rsid w:val="00034BF7"/>
    <w:rsid w:val="00037AED"/>
    <w:rsid w:val="000423B5"/>
    <w:rsid w:val="0004445E"/>
    <w:rsid w:val="000459DD"/>
    <w:rsid w:val="00047CF7"/>
    <w:rsid w:val="000535D8"/>
    <w:rsid w:val="0005531D"/>
    <w:rsid w:val="000558F5"/>
    <w:rsid w:val="000564E8"/>
    <w:rsid w:val="00056983"/>
    <w:rsid w:val="000601AF"/>
    <w:rsid w:val="00064841"/>
    <w:rsid w:val="00067E8D"/>
    <w:rsid w:val="00071D85"/>
    <w:rsid w:val="000745C8"/>
    <w:rsid w:val="0007759D"/>
    <w:rsid w:val="00081A71"/>
    <w:rsid w:val="00086771"/>
    <w:rsid w:val="00086CB4"/>
    <w:rsid w:val="00090248"/>
    <w:rsid w:val="0009056E"/>
    <w:rsid w:val="00091720"/>
    <w:rsid w:val="000921C7"/>
    <w:rsid w:val="0009468F"/>
    <w:rsid w:val="000A08F8"/>
    <w:rsid w:val="000A31CD"/>
    <w:rsid w:val="000A345C"/>
    <w:rsid w:val="000A3ABE"/>
    <w:rsid w:val="000A4365"/>
    <w:rsid w:val="000A4E33"/>
    <w:rsid w:val="000A663A"/>
    <w:rsid w:val="000A7D37"/>
    <w:rsid w:val="000B2BBC"/>
    <w:rsid w:val="000B4C70"/>
    <w:rsid w:val="000C2650"/>
    <w:rsid w:val="000C60AA"/>
    <w:rsid w:val="000C7E74"/>
    <w:rsid w:val="000D1660"/>
    <w:rsid w:val="000D362B"/>
    <w:rsid w:val="000D5F57"/>
    <w:rsid w:val="000D7334"/>
    <w:rsid w:val="000E0C6F"/>
    <w:rsid w:val="000E1F6D"/>
    <w:rsid w:val="000E7791"/>
    <w:rsid w:val="000F17F9"/>
    <w:rsid w:val="000F23E3"/>
    <w:rsid w:val="000F5592"/>
    <w:rsid w:val="000F6D9C"/>
    <w:rsid w:val="00100E3B"/>
    <w:rsid w:val="00101C0A"/>
    <w:rsid w:val="00102C41"/>
    <w:rsid w:val="00106298"/>
    <w:rsid w:val="00107826"/>
    <w:rsid w:val="00112E44"/>
    <w:rsid w:val="00114963"/>
    <w:rsid w:val="001157DA"/>
    <w:rsid w:val="0012601D"/>
    <w:rsid w:val="0013299D"/>
    <w:rsid w:val="00137F5D"/>
    <w:rsid w:val="00141D9E"/>
    <w:rsid w:val="00143986"/>
    <w:rsid w:val="001452AC"/>
    <w:rsid w:val="00145528"/>
    <w:rsid w:val="0014649F"/>
    <w:rsid w:val="00150393"/>
    <w:rsid w:val="00150660"/>
    <w:rsid w:val="0016187F"/>
    <w:rsid w:val="00161E00"/>
    <w:rsid w:val="001624C7"/>
    <w:rsid w:val="001634FF"/>
    <w:rsid w:val="001639F5"/>
    <w:rsid w:val="001714D2"/>
    <w:rsid w:val="00172D07"/>
    <w:rsid w:val="001744C2"/>
    <w:rsid w:val="00181D31"/>
    <w:rsid w:val="0018504C"/>
    <w:rsid w:val="00190247"/>
    <w:rsid w:val="001A29A3"/>
    <w:rsid w:val="001A638F"/>
    <w:rsid w:val="001A64A8"/>
    <w:rsid w:val="001B0660"/>
    <w:rsid w:val="001B13F3"/>
    <w:rsid w:val="001B403C"/>
    <w:rsid w:val="001B4674"/>
    <w:rsid w:val="001C00FE"/>
    <w:rsid w:val="001C0E79"/>
    <w:rsid w:val="001C234F"/>
    <w:rsid w:val="001C3245"/>
    <w:rsid w:val="001C5206"/>
    <w:rsid w:val="001D06E1"/>
    <w:rsid w:val="001D09CF"/>
    <w:rsid w:val="001D2793"/>
    <w:rsid w:val="001D555D"/>
    <w:rsid w:val="001E0022"/>
    <w:rsid w:val="001E2BC2"/>
    <w:rsid w:val="001E3374"/>
    <w:rsid w:val="001E5099"/>
    <w:rsid w:val="001F1BAB"/>
    <w:rsid w:val="001F3798"/>
    <w:rsid w:val="001F76D2"/>
    <w:rsid w:val="002016C2"/>
    <w:rsid w:val="0020370D"/>
    <w:rsid w:val="0020764B"/>
    <w:rsid w:val="002121EA"/>
    <w:rsid w:val="00215474"/>
    <w:rsid w:val="002161A6"/>
    <w:rsid w:val="00216AF2"/>
    <w:rsid w:val="00217A5C"/>
    <w:rsid w:val="0022235D"/>
    <w:rsid w:val="00224BC4"/>
    <w:rsid w:val="00225274"/>
    <w:rsid w:val="002261E0"/>
    <w:rsid w:val="00227E9D"/>
    <w:rsid w:val="00230464"/>
    <w:rsid w:val="00231612"/>
    <w:rsid w:val="00236103"/>
    <w:rsid w:val="002367BA"/>
    <w:rsid w:val="002372A8"/>
    <w:rsid w:val="002374A9"/>
    <w:rsid w:val="00240342"/>
    <w:rsid w:val="002409B0"/>
    <w:rsid w:val="002453BE"/>
    <w:rsid w:val="00250A2A"/>
    <w:rsid w:val="002534E6"/>
    <w:rsid w:val="002550F1"/>
    <w:rsid w:val="00255166"/>
    <w:rsid w:val="00262A37"/>
    <w:rsid w:val="00262C5E"/>
    <w:rsid w:val="0026398C"/>
    <w:rsid w:val="00264998"/>
    <w:rsid w:val="00270043"/>
    <w:rsid w:val="00275790"/>
    <w:rsid w:val="0027683A"/>
    <w:rsid w:val="00277C86"/>
    <w:rsid w:val="002818B8"/>
    <w:rsid w:val="00282C9A"/>
    <w:rsid w:val="00283945"/>
    <w:rsid w:val="002959AC"/>
    <w:rsid w:val="002A0885"/>
    <w:rsid w:val="002A3D5D"/>
    <w:rsid w:val="002A5F76"/>
    <w:rsid w:val="002B0B96"/>
    <w:rsid w:val="002B5C36"/>
    <w:rsid w:val="002C2C2E"/>
    <w:rsid w:val="002C50B7"/>
    <w:rsid w:val="002C603C"/>
    <w:rsid w:val="002C6104"/>
    <w:rsid w:val="002C677F"/>
    <w:rsid w:val="002C74D7"/>
    <w:rsid w:val="002D5750"/>
    <w:rsid w:val="002E0949"/>
    <w:rsid w:val="002E1CF4"/>
    <w:rsid w:val="002E2D25"/>
    <w:rsid w:val="002F1A01"/>
    <w:rsid w:val="002F2C44"/>
    <w:rsid w:val="002F4226"/>
    <w:rsid w:val="002F46ED"/>
    <w:rsid w:val="00300869"/>
    <w:rsid w:val="00302DDE"/>
    <w:rsid w:val="00302E8E"/>
    <w:rsid w:val="00304777"/>
    <w:rsid w:val="00304937"/>
    <w:rsid w:val="003101DB"/>
    <w:rsid w:val="00310F9C"/>
    <w:rsid w:val="00312DA3"/>
    <w:rsid w:val="00316EE6"/>
    <w:rsid w:val="003222F6"/>
    <w:rsid w:val="00322E41"/>
    <w:rsid w:val="0032400D"/>
    <w:rsid w:val="00331C47"/>
    <w:rsid w:val="003327DB"/>
    <w:rsid w:val="00336E14"/>
    <w:rsid w:val="0033753A"/>
    <w:rsid w:val="00340DDB"/>
    <w:rsid w:val="00345BEA"/>
    <w:rsid w:val="00347413"/>
    <w:rsid w:val="00350489"/>
    <w:rsid w:val="00350655"/>
    <w:rsid w:val="0035304F"/>
    <w:rsid w:val="0035318B"/>
    <w:rsid w:val="00353818"/>
    <w:rsid w:val="00353DCC"/>
    <w:rsid w:val="00357CCC"/>
    <w:rsid w:val="00357F12"/>
    <w:rsid w:val="00361375"/>
    <w:rsid w:val="00362620"/>
    <w:rsid w:val="00362943"/>
    <w:rsid w:val="00363B36"/>
    <w:rsid w:val="003718E1"/>
    <w:rsid w:val="003735B7"/>
    <w:rsid w:val="00385DA5"/>
    <w:rsid w:val="00390620"/>
    <w:rsid w:val="00392A3A"/>
    <w:rsid w:val="00392C90"/>
    <w:rsid w:val="0039436A"/>
    <w:rsid w:val="00394DF1"/>
    <w:rsid w:val="0039524C"/>
    <w:rsid w:val="003968B1"/>
    <w:rsid w:val="003A1293"/>
    <w:rsid w:val="003A4996"/>
    <w:rsid w:val="003C1EEB"/>
    <w:rsid w:val="003C4E52"/>
    <w:rsid w:val="003C5309"/>
    <w:rsid w:val="003C6AE2"/>
    <w:rsid w:val="003D131C"/>
    <w:rsid w:val="003D16A2"/>
    <w:rsid w:val="003D27FE"/>
    <w:rsid w:val="003D4413"/>
    <w:rsid w:val="003D5F1B"/>
    <w:rsid w:val="003D7D1D"/>
    <w:rsid w:val="003E3D64"/>
    <w:rsid w:val="003E43D2"/>
    <w:rsid w:val="003E57FF"/>
    <w:rsid w:val="003E5BF9"/>
    <w:rsid w:val="003E783A"/>
    <w:rsid w:val="003F2E5C"/>
    <w:rsid w:val="003F4113"/>
    <w:rsid w:val="003F4FB6"/>
    <w:rsid w:val="00404E7E"/>
    <w:rsid w:val="00405718"/>
    <w:rsid w:val="004066E8"/>
    <w:rsid w:val="00412DB2"/>
    <w:rsid w:val="00417A51"/>
    <w:rsid w:val="00424FB6"/>
    <w:rsid w:val="00426579"/>
    <w:rsid w:val="00426936"/>
    <w:rsid w:val="004269B1"/>
    <w:rsid w:val="00426EAC"/>
    <w:rsid w:val="00430952"/>
    <w:rsid w:val="0043132C"/>
    <w:rsid w:val="0043134F"/>
    <w:rsid w:val="00431FC7"/>
    <w:rsid w:val="0043201F"/>
    <w:rsid w:val="00434631"/>
    <w:rsid w:val="00440032"/>
    <w:rsid w:val="00441EF7"/>
    <w:rsid w:val="00442468"/>
    <w:rsid w:val="00442CE9"/>
    <w:rsid w:val="00442F00"/>
    <w:rsid w:val="00445B5C"/>
    <w:rsid w:val="00451086"/>
    <w:rsid w:val="00460357"/>
    <w:rsid w:val="004637E8"/>
    <w:rsid w:val="004727EF"/>
    <w:rsid w:val="00474A5C"/>
    <w:rsid w:val="00475052"/>
    <w:rsid w:val="00475112"/>
    <w:rsid w:val="00481A83"/>
    <w:rsid w:val="00484700"/>
    <w:rsid w:val="004857A4"/>
    <w:rsid w:val="00490406"/>
    <w:rsid w:val="00493C10"/>
    <w:rsid w:val="00494260"/>
    <w:rsid w:val="0049733C"/>
    <w:rsid w:val="004A671E"/>
    <w:rsid w:val="004B3F82"/>
    <w:rsid w:val="004C16C2"/>
    <w:rsid w:val="004C192A"/>
    <w:rsid w:val="004C2FD1"/>
    <w:rsid w:val="004C3491"/>
    <w:rsid w:val="004C3753"/>
    <w:rsid w:val="004D249C"/>
    <w:rsid w:val="004D3435"/>
    <w:rsid w:val="004D3CCE"/>
    <w:rsid w:val="004D4AE7"/>
    <w:rsid w:val="004D6456"/>
    <w:rsid w:val="004E173A"/>
    <w:rsid w:val="004E191C"/>
    <w:rsid w:val="004E3A61"/>
    <w:rsid w:val="004E3E76"/>
    <w:rsid w:val="004E4526"/>
    <w:rsid w:val="004E4B85"/>
    <w:rsid w:val="004E625E"/>
    <w:rsid w:val="004F0FA2"/>
    <w:rsid w:val="004F246D"/>
    <w:rsid w:val="004F41BB"/>
    <w:rsid w:val="004F6CA8"/>
    <w:rsid w:val="005005B6"/>
    <w:rsid w:val="0050265E"/>
    <w:rsid w:val="0050608E"/>
    <w:rsid w:val="00507136"/>
    <w:rsid w:val="00510C8A"/>
    <w:rsid w:val="005111D7"/>
    <w:rsid w:val="00512253"/>
    <w:rsid w:val="00513E58"/>
    <w:rsid w:val="00514BAF"/>
    <w:rsid w:val="005158FA"/>
    <w:rsid w:val="00515CBD"/>
    <w:rsid w:val="00516D39"/>
    <w:rsid w:val="00517737"/>
    <w:rsid w:val="00517F00"/>
    <w:rsid w:val="00520761"/>
    <w:rsid w:val="005215D5"/>
    <w:rsid w:val="005223F7"/>
    <w:rsid w:val="00524C0E"/>
    <w:rsid w:val="00526215"/>
    <w:rsid w:val="00526548"/>
    <w:rsid w:val="00527E4A"/>
    <w:rsid w:val="00535673"/>
    <w:rsid w:val="00535B1F"/>
    <w:rsid w:val="0053717B"/>
    <w:rsid w:val="0054701D"/>
    <w:rsid w:val="00547FEE"/>
    <w:rsid w:val="00556B37"/>
    <w:rsid w:val="0056134F"/>
    <w:rsid w:val="00566EB9"/>
    <w:rsid w:val="00571795"/>
    <w:rsid w:val="00572A9A"/>
    <w:rsid w:val="00572E69"/>
    <w:rsid w:val="00574AE7"/>
    <w:rsid w:val="00576155"/>
    <w:rsid w:val="00576341"/>
    <w:rsid w:val="0058026A"/>
    <w:rsid w:val="005813FC"/>
    <w:rsid w:val="00582790"/>
    <w:rsid w:val="005833A8"/>
    <w:rsid w:val="00585C62"/>
    <w:rsid w:val="00585C91"/>
    <w:rsid w:val="0058726D"/>
    <w:rsid w:val="005945B8"/>
    <w:rsid w:val="00594962"/>
    <w:rsid w:val="00597098"/>
    <w:rsid w:val="005A077B"/>
    <w:rsid w:val="005A2C32"/>
    <w:rsid w:val="005A31EA"/>
    <w:rsid w:val="005A5064"/>
    <w:rsid w:val="005B099C"/>
    <w:rsid w:val="005B20A1"/>
    <w:rsid w:val="005B4E66"/>
    <w:rsid w:val="005B59DA"/>
    <w:rsid w:val="005B7155"/>
    <w:rsid w:val="005C25FE"/>
    <w:rsid w:val="005C2C6F"/>
    <w:rsid w:val="005C4CC5"/>
    <w:rsid w:val="005C6A19"/>
    <w:rsid w:val="005D1224"/>
    <w:rsid w:val="005D16E0"/>
    <w:rsid w:val="005D2682"/>
    <w:rsid w:val="005D779E"/>
    <w:rsid w:val="005E0053"/>
    <w:rsid w:val="005E0A7F"/>
    <w:rsid w:val="005E1560"/>
    <w:rsid w:val="005E3B38"/>
    <w:rsid w:val="005F14E0"/>
    <w:rsid w:val="005F2933"/>
    <w:rsid w:val="005F3201"/>
    <w:rsid w:val="006044BE"/>
    <w:rsid w:val="00605063"/>
    <w:rsid w:val="00606AB3"/>
    <w:rsid w:val="00606E4F"/>
    <w:rsid w:val="006207CE"/>
    <w:rsid w:val="0062465E"/>
    <w:rsid w:val="006265F8"/>
    <w:rsid w:val="00630269"/>
    <w:rsid w:val="00634F85"/>
    <w:rsid w:val="006368AD"/>
    <w:rsid w:val="00640CEF"/>
    <w:rsid w:val="006438DB"/>
    <w:rsid w:val="00644DF6"/>
    <w:rsid w:val="0064672D"/>
    <w:rsid w:val="00661DD8"/>
    <w:rsid w:val="00666191"/>
    <w:rsid w:val="00666EF2"/>
    <w:rsid w:val="0066716C"/>
    <w:rsid w:val="006676D5"/>
    <w:rsid w:val="00673848"/>
    <w:rsid w:val="00675B5C"/>
    <w:rsid w:val="0067778D"/>
    <w:rsid w:val="00682AF0"/>
    <w:rsid w:val="00685D72"/>
    <w:rsid w:val="006871F5"/>
    <w:rsid w:val="006959E7"/>
    <w:rsid w:val="006A20AC"/>
    <w:rsid w:val="006A33A7"/>
    <w:rsid w:val="006A4089"/>
    <w:rsid w:val="006A63F2"/>
    <w:rsid w:val="006A72FB"/>
    <w:rsid w:val="006B0027"/>
    <w:rsid w:val="006B5FA9"/>
    <w:rsid w:val="006B6A16"/>
    <w:rsid w:val="006C7998"/>
    <w:rsid w:val="006D212D"/>
    <w:rsid w:val="006D41B7"/>
    <w:rsid w:val="006D5923"/>
    <w:rsid w:val="006E1CEC"/>
    <w:rsid w:val="006E29ED"/>
    <w:rsid w:val="006E659E"/>
    <w:rsid w:val="006E6917"/>
    <w:rsid w:val="006E6B35"/>
    <w:rsid w:val="006F1F10"/>
    <w:rsid w:val="006F3B94"/>
    <w:rsid w:val="006F470A"/>
    <w:rsid w:val="006F6B4A"/>
    <w:rsid w:val="007025A0"/>
    <w:rsid w:val="00712455"/>
    <w:rsid w:val="00712BAF"/>
    <w:rsid w:val="00713C3D"/>
    <w:rsid w:val="0071664B"/>
    <w:rsid w:val="00721ED6"/>
    <w:rsid w:val="00726F25"/>
    <w:rsid w:val="007274C2"/>
    <w:rsid w:val="00730AF7"/>
    <w:rsid w:val="007401FF"/>
    <w:rsid w:val="007407E2"/>
    <w:rsid w:val="0074220B"/>
    <w:rsid w:val="0074275C"/>
    <w:rsid w:val="007500F3"/>
    <w:rsid w:val="00752A77"/>
    <w:rsid w:val="007531E7"/>
    <w:rsid w:val="00753A96"/>
    <w:rsid w:val="00755447"/>
    <w:rsid w:val="00760308"/>
    <w:rsid w:val="0076202C"/>
    <w:rsid w:val="00763CD6"/>
    <w:rsid w:val="00765420"/>
    <w:rsid w:val="00765AB5"/>
    <w:rsid w:val="00772CA8"/>
    <w:rsid w:val="007834C7"/>
    <w:rsid w:val="00784702"/>
    <w:rsid w:val="00787225"/>
    <w:rsid w:val="00787F58"/>
    <w:rsid w:val="00793A56"/>
    <w:rsid w:val="00794B76"/>
    <w:rsid w:val="00794E96"/>
    <w:rsid w:val="00796242"/>
    <w:rsid w:val="00797C66"/>
    <w:rsid w:val="007A5478"/>
    <w:rsid w:val="007A7067"/>
    <w:rsid w:val="007B305E"/>
    <w:rsid w:val="007B39AD"/>
    <w:rsid w:val="007B3C0F"/>
    <w:rsid w:val="007B51C5"/>
    <w:rsid w:val="007B5FD4"/>
    <w:rsid w:val="007C0779"/>
    <w:rsid w:val="007D08C4"/>
    <w:rsid w:val="007D17CC"/>
    <w:rsid w:val="007D3072"/>
    <w:rsid w:val="007D4D67"/>
    <w:rsid w:val="007D5A54"/>
    <w:rsid w:val="007E00FA"/>
    <w:rsid w:val="007E02D9"/>
    <w:rsid w:val="007E1AE3"/>
    <w:rsid w:val="007F043A"/>
    <w:rsid w:val="007F04D1"/>
    <w:rsid w:val="007F5C6D"/>
    <w:rsid w:val="007F7CC6"/>
    <w:rsid w:val="008003CC"/>
    <w:rsid w:val="008054CB"/>
    <w:rsid w:val="00805829"/>
    <w:rsid w:val="00805A5E"/>
    <w:rsid w:val="00810630"/>
    <w:rsid w:val="008132AC"/>
    <w:rsid w:val="0081357E"/>
    <w:rsid w:val="00816660"/>
    <w:rsid w:val="00821BC2"/>
    <w:rsid w:val="00821D70"/>
    <w:rsid w:val="00824362"/>
    <w:rsid w:val="00824B21"/>
    <w:rsid w:val="008251BB"/>
    <w:rsid w:val="00825AC8"/>
    <w:rsid w:val="008274B3"/>
    <w:rsid w:val="008304DD"/>
    <w:rsid w:val="008314B6"/>
    <w:rsid w:val="0083216C"/>
    <w:rsid w:val="0083344E"/>
    <w:rsid w:val="00834469"/>
    <w:rsid w:val="00836AB8"/>
    <w:rsid w:val="008416C1"/>
    <w:rsid w:val="00841A68"/>
    <w:rsid w:val="0084768D"/>
    <w:rsid w:val="008506B0"/>
    <w:rsid w:val="008522F0"/>
    <w:rsid w:val="00855CB9"/>
    <w:rsid w:val="00855DA1"/>
    <w:rsid w:val="0086067F"/>
    <w:rsid w:val="00860CBE"/>
    <w:rsid w:val="0086221E"/>
    <w:rsid w:val="00862E91"/>
    <w:rsid w:val="00863CE1"/>
    <w:rsid w:val="008668C6"/>
    <w:rsid w:val="008715DA"/>
    <w:rsid w:val="00871D9D"/>
    <w:rsid w:val="00872558"/>
    <w:rsid w:val="008750A4"/>
    <w:rsid w:val="00877FA6"/>
    <w:rsid w:val="00880400"/>
    <w:rsid w:val="00884206"/>
    <w:rsid w:val="00885525"/>
    <w:rsid w:val="00886365"/>
    <w:rsid w:val="008924BA"/>
    <w:rsid w:val="008949CD"/>
    <w:rsid w:val="00894B40"/>
    <w:rsid w:val="0089586D"/>
    <w:rsid w:val="008A514A"/>
    <w:rsid w:val="008A739B"/>
    <w:rsid w:val="008C20D6"/>
    <w:rsid w:val="008D04BD"/>
    <w:rsid w:val="008D6FFC"/>
    <w:rsid w:val="008E03C1"/>
    <w:rsid w:val="008E1558"/>
    <w:rsid w:val="008E36C5"/>
    <w:rsid w:val="008E3CCB"/>
    <w:rsid w:val="008E6908"/>
    <w:rsid w:val="008F23FE"/>
    <w:rsid w:val="008F4AEA"/>
    <w:rsid w:val="008F66D8"/>
    <w:rsid w:val="00900194"/>
    <w:rsid w:val="009018FC"/>
    <w:rsid w:val="009029CA"/>
    <w:rsid w:val="00904446"/>
    <w:rsid w:val="009045A4"/>
    <w:rsid w:val="00906189"/>
    <w:rsid w:val="009069F1"/>
    <w:rsid w:val="00910EEA"/>
    <w:rsid w:val="00915D07"/>
    <w:rsid w:val="0091738E"/>
    <w:rsid w:val="00922C67"/>
    <w:rsid w:val="00924735"/>
    <w:rsid w:val="0092795F"/>
    <w:rsid w:val="009306E4"/>
    <w:rsid w:val="009335A0"/>
    <w:rsid w:val="00942D6E"/>
    <w:rsid w:val="00943AD0"/>
    <w:rsid w:val="00945901"/>
    <w:rsid w:val="009552B6"/>
    <w:rsid w:val="00963AA9"/>
    <w:rsid w:val="009656ED"/>
    <w:rsid w:val="00965715"/>
    <w:rsid w:val="00966E7F"/>
    <w:rsid w:val="00974762"/>
    <w:rsid w:val="00981B03"/>
    <w:rsid w:val="00982209"/>
    <w:rsid w:val="0098563C"/>
    <w:rsid w:val="00985C8F"/>
    <w:rsid w:val="00991316"/>
    <w:rsid w:val="00994704"/>
    <w:rsid w:val="0099695B"/>
    <w:rsid w:val="009A1DDE"/>
    <w:rsid w:val="009A2A42"/>
    <w:rsid w:val="009A31BE"/>
    <w:rsid w:val="009A703F"/>
    <w:rsid w:val="009B7D63"/>
    <w:rsid w:val="009C7E52"/>
    <w:rsid w:val="009D0305"/>
    <w:rsid w:val="009D1FF2"/>
    <w:rsid w:val="009D208D"/>
    <w:rsid w:val="009D273D"/>
    <w:rsid w:val="009D3006"/>
    <w:rsid w:val="009D61C8"/>
    <w:rsid w:val="009D63E8"/>
    <w:rsid w:val="009D7074"/>
    <w:rsid w:val="009D733B"/>
    <w:rsid w:val="009D7DA0"/>
    <w:rsid w:val="009E174A"/>
    <w:rsid w:val="009E3315"/>
    <w:rsid w:val="009E3E35"/>
    <w:rsid w:val="009E6CCF"/>
    <w:rsid w:val="009F0658"/>
    <w:rsid w:val="009F0CCE"/>
    <w:rsid w:val="009F47CA"/>
    <w:rsid w:val="009F7374"/>
    <w:rsid w:val="009F74A8"/>
    <w:rsid w:val="00A10E76"/>
    <w:rsid w:val="00A13D98"/>
    <w:rsid w:val="00A166E5"/>
    <w:rsid w:val="00A2246E"/>
    <w:rsid w:val="00A23F16"/>
    <w:rsid w:val="00A240FE"/>
    <w:rsid w:val="00A249ED"/>
    <w:rsid w:val="00A27A12"/>
    <w:rsid w:val="00A367FF"/>
    <w:rsid w:val="00A369AE"/>
    <w:rsid w:val="00A40CDE"/>
    <w:rsid w:val="00A43A89"/>
    <w:rsid w:val="00A53C82"/>
    <w:rsid w:val="00A553D8"/>
    <w:rsid w:val="00A56C3B"/>
    <w:rsid w:val="00A60A63"/>
    <w:rsid w:val="00A63DB0"/>
    <w:rsid w:val="00A657A4"/>
    <w:rsid w:val="00A71733"/>
    <w:rsid w:val="00A74D14"/>
    <w:rsid w:val="00A7598F"/>
    <w:rsid w:val="00A77308"/>
    <w:rsid w:val="00A77539"/>
    <w:rsid w:val="00A83706"/>
    <w:rsid w:val="00A84DBE"/>
    <w:rsid w:val="00A908CD"/>
    <w:rsid w:val="00A90904"/>
    <w:rsid w:val="00A91CBF"/>
    <w:rsid w:val="00A92A75"/>
    <w:rsid w:val="00AA251F"/>
    <w:rsid w:val="00AA47BF"/>
    <w:rsid w:val="00AA4876"/>
    <w:rsid w:val="00AA77D3"/>
    <w:rsid w:val="00AA7D09"/>
    <w:rsid w:val="00AB1F98"/>
    <w:rsid w:val="00AB4B0F"/>
    <w:rsid w:val="00AC26E8"/>
    <w:rsid w:val="00AC4171"/>
    <w:rsid w:val="00AC57A2"/>
    <w:rsid w:val="00AD2024"/>
    <w:rsid w:val="00AD2A26"/>
    <w:rsid w:val="00AD3AB2"/>
    <w:rsid w:val="00AD49C5"/>
    <w:rsid w:val="00AD567F"/>
    <w:rsid w:val="00AD7EF4"/>
    <w:rsid w:val="00AE40B7"/>
    <w:rsid w:val="00AF3E24"/>
    <w:rsid w:val="00AF5A91"/>
    <w:rsid w:val="00AF6D2A"/>
    <w:rsid w:val="00AF74D1"/>
    <w:rsid w:val="00B01586"/>
    <w:rsid w:val="00B0421D"/>
    <w:rsid w:val="00B04BB4"/>
    <w:rsid w:val="00B06DB2"/>
    <w:rsid w:val="00B12A13"/>
    <w:rsid w:val="00B13D14"/>
    <w:rsid w:val="00B1462F"/>
    <w:rsid w:val="00B2008E"/>
    <w:rsid w:val="00B20318"/>
    <w:rsid w:val="00B24F3B"/>
    <w:rsid w:val="00B267AB"/>
    <w:rsid w:val="00B34400"/>
    <w:rsid w:val="00B36962"/>
    <w:rsid w:val="00B37509"/>
    <w:rsid w:val="00B4150E"/>
    <w:rsid w:val="00B43ADF"/>
    <w:rsid w:val="00B471BB"/>
    <w:rsid w:val="00B5385E"/>
    <w:rsid w:val="00B56A4B"/>
    <w:rsid w:val="00B56D9C"/>
    <w:rsid w:val="00B579A6"/>
    <w:rsid w:val="00B603A2"/>
    <w:rsid w:val="00B63714"/>
    <w:rsid w:val="00B71F1C"/>
    <w:rsid w:val="00B727AF"/>
    <w:rsid w:val="00B762B5"/>
    <w:rsid w:val="00B80890"/>
    <w:rsid w:val="00B810F7"/>
    <w:rsid w:val="00B81DAA"/>
    <w:rsid w:val="00B84037"/>
    <w:rsid w:val="00B855EB"/>
    <w:rsid w:val="00B855F5"/>
    <w:rsid w:val="00B905AD"/>
    <w:rsid w:val="00B916F2"/>
    <w:rsid w:val="00B94DE7"/>
    <w:rsid w:val="00BA15F6"/>
    <w:rsid w:val="00BA2552"/>
    <w:rsid w:val="00BA39C0"/>
    <w:rsid w:val="00BA3D2F"/>
    <w:rsid w:val="00BA467B"/>
    <w:rsid w:val="00BB1585"/>
    <w:rsid w:val="00BB17A8"/>
    <w:rsid w:val="00BB24B2"/>
    <w:rsid w:val="00BB4EAC"/>
    <w:rsid w:val="00BB50E0"/>
    <w:rsid w:val="00BB589A"/>
    <w:rsid w:val="00BB63A3"/>
    <w:rsid w:val="00BC4CD7"/>
    <w:rsid w:val="00BC5E26"/>
    <w:rsid w:val="00BC6688"/>
    <w:rsid w:val="00BC6AC4"/>
    <w:rsid w:val="00BD096A"/>
    <w:rsid w:val="00BD1F1A"/>
    <w:rsid w:val="00BD65B4"/>
    <w:rsid w:val="00BD6846"/>
    <w:rsid w:val="00BD6861"/>
    <w:rsid w:val="00BD7869"/>
    <w:rsid w:val="00BD791C"/>
    <w:rsid w:val="00BE2C93"/>
    <w:rsid w:val="00BF264C"/>
    <w:rsid w:val="00BF48AD"/>
    <w:rsid w:val="00BF4E5F"/>
    <w:rsid w:val="00C01979"/>
    <w:rsid w:val="00C023F7"/>
    <w:rsid w:val="00C03876"/>
    <w:rsid w:val="00C04216"/>
    <w:rsid w:val="00C10DDF"/>
    <w:rsid w:val="00C13AF5"/>
    <w:rsid w:val="00C1746F"/>
    <w:rsid w:val="00C177AF"/>
    <w:rsid w:val="00C236BE"/>
    <w:rsid w:val="00C24A77"/>
    <w:rsid w:val="00C31F00"/>
    <w:rsid w:val="00C340F4"/>
    <w:rsid w:val="00C356DA"/>
    <w:rsid w:val="00C37175"/>
    <w:rsid w:val="00C37FE4"/>
    <w:rsid w:val="00C43A5F"/>
    <w:rsid w:val="00C44D28"/>
    <w:rsid w:val="00C458F7"/>
    <w:rsid w:val="00C45E6D"/>
    <w:rsid w:val="00C50DD1"/>
    <w:rsid w:val="00C5223B"/>
    <w:rsid w:val="00C54466"/>
    <w:rsid w:val="00C57877"/>
    <w:rsid w:val="00C6142F"/>
    <w:rsid w:val="00C62C6A"/>
    <w:rsid w:val="00C64549"/>
    <w:rsid w:val="00C6466A"/>
    <w:rsid w:val="00C65119"/>
    <w:rsid w:val="00C671F3"/>
    <w:rsid w:val="00C678A8"/>
    <w:rsid w:val="00C72041"/>
    <w:rsid w:val="00C72202"/>
    <w:rsid w:val="00C72DB1"/>
    <w:rsid w:val="00C730BA"/>
    <w:rsid w:val="00C73E30"/>
    <w:rsid w:val="00C7414A"/>
    <w:rsid w:val="00C8084F"/>
    <w:rsid w:val="00C81C88"/>
    <w:rsid w:val="00C822CB"/>
    <w:rsid w:val="00C86858"/>
    <w:rsid w:val="00C9050A"/>
    <w:rsid w:val="00C95394"/>
    <w:rsid w:val="00C969C4"/>
    <w:rsid w:val="00CA3DD6"/>
    <w:rsid w:val="00CA47F4"/>
    <w:rsid w:val="00CA5E34"/>
    <w:rsid w:val="00CB1795"/>
    <w:rsid w:val="00CB1BCB"/>
    <w:rsid w:val="00CB267F"/>
    <w:rsid w:val="00CB5F40"/>
    <w:rsid w:val="00CB63FA"/>
    <w:rsid w:val="00CB71B7"/>
    <w:rsid w:val="00CB7311"/>
    <w:rsid w:val="00CB7C8E"/>
    <w:rsid w:val="00CB7E4E"/>
    <w:rsid w:val="00CC1959"/>
    <w:rsid w:val="00CC6060"/>
    <w:rsid w:val="00CC68C3"/>
    <w:rsid w:val="00CC6D1D"/>
    <w:rsid w:val="00CD07A8"/>
    <w:rsid w:val="00CD0A6A"/>
    <w:rsid w:val="00CD65B7"/>
    <w:rsid w:val="00CE6558"/>
    <w:rsid w:val="00CE6935"/>
    <w:rsid w:val="00CE78E4"/>
    <w:rsid w:val="00CF016E"/>
    <w:rsid w:val="00CF0E41"/>
    <w:rsid w:val="00CF3022"/>
    <w:rsid w:val="00CF5646"/>
    <w:rsid w:val="00D0069C"/>
    <w:rsid w:val="00D00A30"/>
    <w:rsid w:val="00D015CB"/>
    <w:rsid w:val="00D1091D"/>
    <w:rsid w:val="00D1782D"/>
    <w:rsid w:val="00D21086"/>
    <w:rsid w:val="00D2304E"/>
    <w:rsid w:val="00D252F7"/>
    <w:rsid w:val="00D25AAF"/>
    <w:rsid w:val="00D25D0C"/>
    <w:rsid w:val="00D27AC5"/>
    <w:rsid w:val="00D27CD3"/>
    <w:rsid w:val="00D34764"/>
    <w:rsid w:val="00D35ED2"/>
    <w:rsid w:val="00D36881"/>
    <w:rsid w:val="00D42083"/>
    <w:rsid w:val="00D4795A"/>
    <w:rsid w:val="00D503C4"/>
    <w:rsid w:val="00D50832"/>
    <w:rsid w:val="00D50E09"/>
    <w:rsid w:val="00D522CA"/>
    <w:rsid w:val="00D5619E"/>
    <w:rsid w:val="00D561E6"/>
    <w:rsid w:val="00D56991"/>
    <w:rsid w:val="00D569B0"/>
    <w:rsid w:val="00D626BC"/>
    <w:rsid w:val="00D630D9"/>
    <w:rsid w:val="00D641F9"/>
    <w:rsid w:val="00D654B2"/>
    <w:rsid w:val="00D67200"/>
    <w:rsid w:val="00D678A8"/>
    <w:rsid w:val="00D71A9F"/>
    <w:rsid w:val="00D73156"/>
    <w:rsid w:val="00D7370E"/>
    <w:rsid w:val="00D75D31"/>
    <w:rsid w:val="00D76E8B"/>
    <w:rsid w:val="00D83001"/>
    <w:rsid w:val="00D8560D"/>
    <w:rsid w:val="00D86077"/>
    <w:rsid w:val="00D866F7"/>
    <w:rsid w:val="00D86932"/>
    <w:rsid w:val="00D97727"/>
    <w:rsid w:val="00DA0367"/>
    <w:rsid w:val="00DA1A4A"/>
    <w:rsid w:val="00DA1ACF"/>
    <w:rsid w:val="00DA6B96"/>
    <w:rsid w:val="00DA719B"/>
    <w:rsid w:val="00DB47D0"/>
    <w:rsid w:val="00DB583B"/>
    <w:rsid w:val="00DC4A1D"/>
    <w:rsid w:val="00DC7302"/>
    <w:rsid w:val="00DD15F5"/>
    <w:rsid w:val="00DE0AD1"/>
    <w:rsid w:val="00DE2CE2"/>
    <w:rsid w:val="00DE30A4"/>
    <w:rsid w:val="00DE60C8"/>
    <w:rsid w:val="00DF0C97"/>
    <w:rsid w:val="00DF3F90"/>
    <w:rsid w:val="00E00905"/>
    <w:rsid w:val="00E011B1"/>
    <w:rsid w:val="00E03DEE"/>
    <w:rsid w:val="00E11C8C"/>
    <w:rsid w:val="00E13318"/>
    <w:rsid w:val="00E16D1C"/>
    <w:rsid w:val="00E16F57"/>
    <w:rsid w:val="00E1708C"/>
    <w:rsid w:val="00E21DE0"/>
    <w:rsid w:val="00E2223F"/>
    <w:rsid w:val="00E27041"/>
    <w:rsid w:val="00E32B0D"/>
    <w:rsid w:val="00E35719"/>
    <w:rsid w:val="00E377D9"/>
    <w:rsid w:val="00E418C8"/>
    <w:rsid w:val="00E41D3C"/>
    <w:rsid w:val="00E44B54"/>
    <w:rsid w:val="00E5547A"/>
    <w:rsid w:val="00E55BD4"/>
    <w:rsid w:val="00E56589"/>
    <w:rsid w:val="00E57966"/>
    <w:rsid w:val="00E60140"/>
    <w:rsid w:val="00E60B79"/>
    <w:rsid w:val="00E620F6"/>
    <w:rsid w:val="00E743F4"/>
    <w:rsid w:val="00E7639C"/>
    <w:rsid w:val="00E82044"/>
    <w:rsid w:val="00E829D8"/>
    <w:rsid w:val="00E849AB"/>
    <w:rsid w:val="00E8701D"/>
    <w:rsid w:val="00E87B0A"/>
    <w:rsid w:val="00E87CDF"/>
    <w:rsid w:val="00E90365"/>
    <w:rsid w:val="00E90DDE"/>
    <w:rsid w:val="00E9176B"/>
    <w:rsid w:val="00E932EC"/>
    <w:rsid w:val="00E93EAD"/>
    <w:rsid w:val="00E94743"/>
    <w:rsid w:val="00E9555E"/>
    <w:rsid w:val="00E96BC7"/>
    <w:rsid w:val="00EA3E41"/>
    <w:rsid w:val="00EA4EA9"/>
    <w:rsid w:val="00EA6A96"/>
    <w:rsid w:val="00EB16CA"/>
    <w:rsid w:val="00EB3B0F"/>
    <w:rsid w:val="00EB4871"/>
    <w:rsid w:val="00EB5C5D"/>
    <w:rsid w:val="00EB623D"/>
    <w:rsid w:val="00EB7400"/>
    <w:rsid w:val="00EC1C56"/>
    <w:rsid w:val="00EC1F8A"/>
    <w:rsid w:val="00EC75CB"/>
    <w:rsid w:val="00ED3979"/>
    <w:rsid w:val="00ED75F8"/>
    <w:rsid w:val="00ED7E44"/>
    <w:rsid w:val="00EE26BC"/>
    <w:rsid w:val="00EE340D"/>
    <w:rsid w:val="00EE423C"/>
    <w:rsid w:val="00EE428A"/>
    <w:rsid w:val="00EE4FA9"/>
    <w:rsid w:val="00EE5F46"/>
    <w:rsid w:val="00EE736F"/>
    <w:rsid w:val="00EF4D5D"/>
    <w:rsid w:val="00F0018E"/>
    <w:rsid w:val="00F01DB3"/>
    <w:rsid w:val="00F07D87"/>
    <w:rsid w:val="00F13F94"/>
    <w:rsid w:val="00F1465A"/>
    <w:rsid w:val="00F15307"/>
    <w:rsid w:val="00F21530"/>
    <w:rsid w:val="00F236A9"/>
    <w:rsid w:val="00F30D45"/>
    <w:rsid w:val="00F31933"/>
    <w:rsid w:val="00F31A8E"/>
    <w:rsid w:val="00F32286"/>
    <w:rsid w:val="00F34DD5"/>
    <w:rsid w:val="00F35F42"/>
    <w:rsid w:val="00F40B5C"/>
    <w:rsid w:val="00F41F48"/>
    <w:rsid w:val="00F439F5"/>
    <w:rsid w:val="00F50E30"/>
    <w:rsid w:val="00F514B2"/>
    <w:rsid w:val="00F52633"/>
    <w:rsid w:val="00F545A0"/>
    <w:rsid w:val="00F558EC"/>
    <w:rsid w:val="00F56FB9"/>
    <w:rsid w:val="00F57013"/>
    <w:rsid w:val="00F6072A"/>
    <w:rsid w:val="00F60CB0"/>
    <w:rsid w:val="00F66A02"/>
    <w:rsid w:val="00F70326"/>
    <w:rsid w:val="00F71463"/>
    <w:rsid w:val="00F73493"/>
    <w:rsid w:val="00F767C9"/>
    <w:rsid w:val="00F7739F"/>
    <w:rsid w:val="00F7796A"/>
    <w:rsid w:val="00F817EE"/>
    <w:rsid w:val="00F8194D"/>
    <w:rsid w:val="00F82691"/>
    <w:rsid w:val="00F8376C"/>
    <w:rsid w:val="00F84A4C"/>
    <w:rsid w:val="00F84F9D"/>
    <w:rsid w:val="00F85811"/>
    <w:rsid w:val="00F87254"/>
    <w:rsid w:val="00F9033F"/>
    <w:rsid w:val="00F91368"/>
    <w:rsid w:val="00F92E50"/>
    <w:rsid w:val="00F93152"/>
    <w:rsid w:val="00F9795D"/>
    <w:rsid w:val="00FA3464"/>
    <w:rsid w:val="00FA3F6C"/>
    <w:rsid w:val="00FA5FCE"/>
    <w:rsid w:val="00FA693E"/>
    <w:rsid w:val="00FB05B1"/>
    <w:rsid w:val="00FB45BC"/>
    <w:rsid w:val="00FB474A"/>
    <w:rsid w:val="00FB5F79"/>
    <w:rsid w:val="00FB7E60"/>
    <w:rsid w:val="00FC02FB"/>
    <w:rsid w:val="00FC11E1"/>
    <w:rsid w:val="00FC188E"/>
    <w:rsid w:val="00FC239A"/>
    <w:rsid w:val="00FC7EB1"/>
    <w:rsid w:val="00FD059F"/>
    <w:rsid w:val="00FD35F6"/>
    <w:rsid w:val="00FD57A4"/>
    <w:rsid w:val="00FD728E"/>
    <w:rsid w:val="00FD79E6"/>
    <w:rsid w:val="00FD7BF7"/>
    <w:rsid w:val="00FD7C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11E314"/>
  <w15:docId w15:val="{A37987F4-72C8-495C-A8D1-615B59A4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31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A1A4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DA1A4A"/>
    <w:rPr>
      <w:rFonts w:asciiTheme="majorHAnsi" w:eastAsiaTheme="majorEastAsia" w:hAnsiTheme="majorHAnsi" w:cstheme="majorBidi"/>
      <w:sz w:val="18"/>
      <w:szCs w:val="18"/>
    </w:rPr>
  </w:style>
  <w:style w:type="paragraph" w:styleId="a6">
    <w:name w:val="Body Text"/>
    <w:basedOn w:val="a"/>
    <w:link w:val="a7"/>
    <w:uiPriority w:val="99"/>
    <w:unhideWhenUsed/>
    <w:rsid w:val="00E743F4"/>
    <w:pPr>
      <w:spacing w:after="120"/>
    </w:pPr>
    <w:rPr>
      <w:rFonts w:ascii="Times New Roman" w:eastAsia="新細明體" w:hAnsi="Times New Roman" w:cs="Times New Roman"/>
      <w:szCs w:val="24"/>
    </w:rPr>
  </w:style>
  <w:style w:type="character" w:customStyle="1" w:styleId="a7">
    <w:name w:val="本文 字元"/>
    <w:basedOn w:val="a0"/>
    <w:link w:val="a6"/>
    <w:uiPriority w:val="99"/>
    <w:rsid w:val="00E743F4"/>
    <w:rPr>
      <w:rFonts w:ascii="Times New Roman" w:eastAsia="新細明體" w:hAnsi="Times New Roman" w:cs="Times New Roman"/>
      <w:szCs w:val="24"/>
    </w:rPr>
  </w:style>
  <w:style w:type="paragraph" w:styleId="a8">
    <w:name w:val="Block Text"/>
    <w:basedOn w:val="a"/>
    <w:semiHidden/>
    <w:rsid w:val="00E743F4"/>
    <w:pPr>
      <w:topLinePunct/>
      <w:spacing w:line="500" w:lineRule="exact"/>
      <w:ind w:leftChars="140" w:left="874" w:rightChars="-34" w:right="-82" w:hangingChars="224" w:hanging="538"/>
    </w:pPr>
    <w:rPr>
      <w:rFonts w:ascii="標楷體" w:eastAsia="標楷體" w:hAnsi="Times New Roman" w:cs="Times New Roman"/>
      <w:szCs w:val="24"/>
    </w:rPr>
  </w:style>
  <w:style w:type="paragraph" w:styleId="a9">
    <w:name w:val="footer"/>
    <w:basedOn w:val="a"/>
    <w:link w:val="aa"/>
    <w:uiPriority w:val="99"/>
    <w:unhideWhenUsed/>
    <w:rsid w:val="00E743F4"/>
    <w:pPr>
      <w:tabs>
        <w:tab w:val="center" w:pos="4153"/>
        <w:tab w:val="right" w:pos="8306"/>
      </w:tabs>
      <w:snapToGrid w:val="0"/>
    </w:pPr>
    <w:rPr>
      <w:sz w:val="20"/>
      <w:szCs w:val="20"/>
    </w:rPr>
  </w:style>
  <w:style w:type="character" w:customStyle="1" w:styleId="aa">
    <w:name w:val="頁尾 字元"/>
    <w:basedOn w:val="a0"/>
    <w:link w:val="a9"/>
    <w:uiPriority w:val="99"/>
    <w:rsid w:val="00E743F4"/>
    <w:rPr>
      <w:sz w:val="20"/>
      <w:szCs w:val="20"/>
    </w:rPr>
  </w:style>
  <w:style w:type="paragraph" w:styleId="ab">
    <w:name w:val="List Paragraph"/>
    <w:basedOn w:val="a"/>
    <w:uiPriority w:val="34"/>
    <w:qFormat/>
    <w:rsid w:val="00E743F4"/>
    <w:pPr>
      <w:ind w:leftChars="200" w:left="480"/>
    </w:pPr>
  </w:style>
  <w:style w:type="paragraph" w:styleId="3">
    <w:name w:val="Body Text Indent 3"/>
    <w:basedOn w:val="a"/>
    <w:link w:val="30"/>
    <w:uiPriority w:val="99"/>
    <w:semiHidden/>
    <w:unhideWhenUsed/>
    <w:rsid w:val="00D75D31"/>
    <w:pPr>
      <w:spacing w:after="120"/>
      <w:ind w:leftChars="200" w:left="480"/>
    </w:pPr>
    <w:rPr>
      <w:sz w:val="16"/>
      <w:szCs w:val="16"/>
    </w:rPr>
  </w:style>
  <w:style w:type="character" w:customStyle="1" w:styleId="30">
    <w:name w:val="本文縮排 3 字元"/>
    <w:basedOn w:val="a0"/>
    <w:link w:val="3"/>
    <w:uiPriority w:val="99"/>
    <w:semiHidden/>
    <w:rsid w:val="00D75D31"/>
    <w:rPr>
      <w:sz w:val="16"/>
      <w:szCs w:val="16"/>
    </w:rPr>
  </w:style>
  <w:style w:type="paragraph" w:customStyle="1" w:styleId="Default">
    <w:name w:val="Default"/>
    <w:rsid w:val="00787F58"/>
    <w:pPr>
      <w:widowControl w:val="0"/>
      <w:autoSpaceDE w:val="0"/>
      <w:autoSpaceDN w:val="0"/>
      <w:adjustRightInd w:val="0"/>
    </w:pPr>
    <w:rPr>
      <w:rFonts w:ascii="標楷體" w:eastAsia="新細明體" w:hAnsi="標楷體" w:cs="標楷體"/>
      <w:color w:val="000000"/>
      <w:kern w:val="0"/>
      <w:szCs w:val="24"/>
    </w:rPr>
  </w:style>
  <w:style w:type="paragraph" w:styleId="ac">
    <w:name w:val="header"/>
    <w:basedOn w:val="a"/>
    <w:link w:val="ad"/>
    <w:uiPriority w:val="99"/>
    <w:unhideWhenUsed/>
    <w:rsid w:val="0009468F"/>
    <w:pPr>
      <w:tabs>
        <w:tab w:val="center" w:pos="4153"/>
        <w:tab w:val="right" w:pos="8306"/>
      </w:tabs>
      <w:snapToGrid w:val="0"/>
    </w:pPr>
    <w:rPr>
      <w:sz w:val="20"/>
      <w:szCs w:val="20"/>
    </w:rPr>
  </w:style>
  <w:style w:type="character" w:customStyle="1" w:styleId="ad">
    <w:name w:val="頁首 字元"/>
    <w:basedOn w:val="a0"/>
    <w:link w:val="ac"/>
    <w:uiPriority w:val="99"/>
    <w:rsid w:val="0009468F"/>
    <w:rPr>
      <w:sz w:val="20"/>
      <w:szCs w:val="20"/>
    </w:rPr>
  </w:style>
  <w:style w:type="paragraph" w:styleId="ae">
    <w:name w:val="Body Text Indent"/>
    <w:basedOn w:val="a"/>
    <w:link w:val="af"/>
    <w:uiPriority w:val="99"/>
    <w:semiHidden/>
    <w:unhideWhenUsed/>
    <w:rsid w:val="00394DF1"/>
    <w:pPr>
      <w:spacing w:after="120"/>
      <w:ind w:leftChars="200" w:left="480"/>
    </w:pPr>
  </w:style>
  <w:style w:type="character" w:customStyle="1" w:styleId="af">
    <w:name w:val="本文縮排 字元"/>
    <w:basedOn w:val="a0"/>
    <w:link w:val="ae"/>
    <w:uiPriority w:val="99"/>
    <w:semiHidden/>
    <w:rsid w:val="00394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D4163-9625-464F-9C71-AD23754BA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1080</Words>
  <Characters>6157</Characters>
  <Application>Microsoft Office Word</Application>
  <DocSecurity>0</DocSecurity>
  <Lines>51</Lines>
  <Paragraphs>14</Paragraphs>
  <ScaleCrop>false</ScaleCrop>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呂展志</dc:creator>
  <cp:lastModifiedBy>許家邦</cp:lastModifiedBy>
  <cp:revision>2</cp:revision>
  <cp:lastPrinted>2026-06-08T06:51:00Z</cp:lastPrinted>
  <dcterms:created xsi:type="dcterms:W3CDTF">2026-06-08T06:54:00Z</dcterms:created>
  <dcterms:modified xsi:type="dcterms:W3CDTF">2026-06-08T06:54:00Z</dcterms:modified>
</cp:coreProperties>
</file>